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8F" w:rsidRDefault="00107F8F" w:rsidP="00107F8F">
      <w:pPr>
        <w:spacing w:line="360" w:lineRule="auto"/>
        <w:jc w:val="center"/>
        <w:rPr>
          <w:b/>
          <w:sz w:val="36"/>
          <w:lang w:val="id-ID"/>
        </w:rPr>
      </w:pPr>
      <w:r w:rsidRPr="00107F8F">
        <w:rPr>
          <w:sz w:val="36"/>
          <w:lang w:val="id-ID"/>
        </w:rPr>
        <w:t>TEORI</w:t>
      </w:r>
      <w:r>
        <w:rPr>
          <w:b/>
          <w:sz w:val="36"/>
          <w:lang w:val="id-ID"/>
        </w:rPr>
        <w:t xml:space="preserve"> BEHAVIOR</w:t>
      </w:r>
    </w:p>
    <w:p w:rsidR="00107F8F" w:rsidRDefault="00107F8F" w:rsidP="00107F8F">
      <w:pPr>
        <w:spacing w:line="360" w:lineRule="auto"/>
        <w:jc w:val="center"/>
        <w:rPr>
          <w:b/>
          <w:sz w:val="36"/>
          <w:lang w:val="id-ID"/>
        </w:rPr>
      </w:pPr>
      <w:r>
        <w:rPr>
          <w:b/>
          <w:sz w:val="36"/>
          <w:lang w:val="id-ID"/>
        </w:rPr>
        <w:t>Diajukan untuk memenuhi salahsatu tugas mata kuliah Dasar-dasar pembelajaran matematika</w:t>
      </w:r>
    </w:p>
    <w:p w:rsidR="00107F8F" w:rsidRPr="00463BA0" w:rsidRDefault="00107F8F" w:rsidP="00107F8F">
      <w:pPr>
        <w:spacing w:line="360" w:lineRule="auto"/>
        <w:jc w:val="center"/>
        <w:rPr>
          <w:b/>
        </w:rPr>
      </w:pPr>
    </w:p>
    <w:p w:rsidR="00107F8F" w:rsidRDefault="00107F8F" w:rsidP="00107F8F">
      <w:pPr>
        <w:spacing w:line="360" w:lineRule="auto"/>
        <w:jc w:val="center"/>
        <w:rPr>
          <w:b/>
          <w:noProof/>
          <w:lang w:val="id-ID" w:eastAsia="id-ID"/>
        </w:rPr>
      </w:pPr>
      <w:r>
        <w:rPr>
          <w:b/>
          <w:noProof/>
          <w:lang w:val="id-ID" w:eastAsia="id-ID"/>
        </w:rPr>
        <w:drawing>
          <wp:inline distT="0" distB="0" distL="0" distR="0">
            <wp:extent cx="1781175" cy="1771650"/>
            <wp:effectExtent l="19050" t="0" r="9525" b="0"/>
            <wp:docPr id="2" name="Picture 0" descr="Copy of 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y of UNS.jpg"/>
                    <pic:cNvPicPr>
                      <a:picLocks noChangeAspect="1" noChangeArrowheads="1"/>
                    </pic:cNvPicPr>
                  </pic:nvPicPr>
                  <pic:blipFill>
                    <a:blip r:embed="rId8" cstate="print"/>
                    <a:srcRect/>
                    <a:stretch>
                      <a:fillRect/>
                    </a:stretch>
                  </pic:blipFill>
                  <pic:spPr bwMode="auto">
                    <a:xfrm>
                      <a:off x="0" y="0"/>
                      <a:ext cx="1781175" cy="1771650"/>
                    </a:xfrm>
                    <a:prstGeom prst="rect">
                      <a:avLst/>
                    </a:prstGeom>
                    <a:noFill/>
                    <a:ln w="9525">
                      <a:noFill/>
                      <a:miter lim="800000"/>
                      <a:headEnd/>
                      <a:tailEnd/>
                    </a:ln>
                  </pic:spPr>
                </pic:pic>
              </a:graphicData>
            </a:graphic>
          </wp:inline>
        </w:drawing>
      </w:r>
    </w:p>
    <w:p w:rsidR="00107F8F" w:rsidRDefault="00107F8F" w:rsidP="00107F8F">
      <w:pPr>
        <w:spacing w:line="360" w:lineRule="auto"/>
        <w:jc w:val="both"/>
        <w:rPr>
          <w:b/>
        </w:rPr>
      </w:pPr>
    </w:p>
    <w:p w:rsidR="00107F8F" w:rsidRDefault="00107F8F" w:rsidP="00107F8F">
      <w:pPr>
        <w:spacing w:line="360" w:lineRule="auto"/>
        <w:jc w:val="center"/>
        <w:rPr>
          <w:lang w:val="id-ID"/>
        </w:rPr>
      </w:pPr>
      <w:r>
        <w:t>Di Susun oleh</w:t>
      </w:r>
      <w:r>
        <w:rPr>
          <w:lang w:val="id-ID"/>
        </w:rPr>
        <w:t xml:space="preserve"> :</w:t>
      </w:r>
    </w:p>
    <w:p w:rsidR="00107F8F" w:rsidRPr="00CB6AC0" w:rsidRDefault="00107F8F" w:rsidP="00107F8F">
      <w:pPr>
        <w:numPr>
          <w:ilvl w:val="0"/>
          <w:numId w:val="20"/>
        </w:numPr>
        <w:spacing w:after="0" w:line="360" w:lineRule="auto"/>
        <w:ind w:firstLine="1690"/>
        <w:jc w:val="both"/>
        <w:rPr>
          <w:lang w:val="id-ID"/>
        </w:rPr>
      </w:pPr>
      <w:r>
        <w:rPr>
          <w:lang w:val="id-ID"/>
        </w:rPr>
        <w:t>Nida Nur Azizzah (11007167)</w:t>
      </w:r>
    </w:p>
    <w:p w:rsidR="00107F8F" w:rsidRPr="00CB6AC0" w:rsidRDefault="00107F8F" w:rsidP="00107F8F">
      <w:pPr>
        <w:numPr>
          <w:ilvl w:val="0"/>
          <w:numId w:val="20"/>
        </w:numPr>
        <w:spacing w:after="0" w:line="360" w:lineRule="auto"/>
        <w:ind w:firstLine="1690"/>
        <w:jc w:val="both"/>
        <w:rPr>
          <w:lang w:val="id-ID"/>
        </w:rPr>
      </w:pPr>
      <w:r>
        <w:rPr>
          <w:lang w:val="id-ID"/>
        </w:rPr>
        <w:t>Rinasari (</w:t>
      </w:r>
      <w:r>
        <w:rPr>
          <w:sz w:val="28"/>
          <w:szCs w:val="28"/>
        </w:rPr>
        <w:t>110070179</w:t>
      </w:r>
      <w:r>
        <w:rPr>
          <w:sz w:val="28"/>
          <w:szCs w:val="28"/>
          <w:lang w:val="id-ID"/>
        </w:rPr>
        <w:t>)</w:t>
      </w:r>
    </w:p>
    <w:p w:rsidR="00107F8F" w:rsidRPr="00CB6AC0" w:rsidRDefault="00107F8F" w:rsidP="00107F8F">
      <w:pPr>
        <w:numPr>
          <w:ilvl w:val="0"/>
          <w:numId w:val="20"/>
        </w:numPr>
        <w:spacing w:after="0" w:line="360" w:lineRule="auto"/>
        <w:ind w:firstLine="1690"/>
        <w:jc w:val="both"/>
        <w:rPr>
          <w:lang w:val="id-ID"/>
        </w:rPr>
      </w:pPr>
      <w:r w:rsidRPr="00CB6AC0">
        <w:t>Ade Fadillah Winata ( 110010043 )</w:t>
      </w:r>
    </w:p>
    <w:p w:rsidR="00107F8F" w:rsidRPr="00314322" w:rsidRDefault="00107F8F" w:rsidP="00107F8F">
      <w:pPr>
        <w:numPr>
          <w:ilvl w:val="0"/>
          <w:numId w:val="20"/>
        </w:numPr>
        <w:spacing w:after="0" w:line="360" w:lineRule="auto"/>
        <w:ind w:firstLine="1690"/>
        <w:jc w:val="both"/>
        <w:rPr>
          <w:lang w:val="id-ID"/>
        </w:rPr>
      </w:pPr>
      <w:r w:rsidRPr="00CB6AC0">
        <w:t>Riska Citra Resmi Nopianti ( 110070067 )</w:t>
      </w:r>
    </w:p>
    <w:p w:rsidR="00107F8F" w:rsidRDefault="00107F8F" w:rsidP="00107F8F">
      <w:pPr>
        <w:spacing w:line="360" w:lineRule="auto"/>
        <w:jc w:val="center"/>
      </w:pPr>
    </w:p>
    <w:p w:rsidR="00107F8F" w:rsidRDefault="00107F8F" w:rsidP="00107F8F">
      <w:pPr>
        <w:spacing w:line="360" w:lineRule="auto"/>
        <w:jc w:val="center"/>
        <w:rPr>
          <w:lang w:val="id-ID"/>
        </w:rPr>
      </w:pPr>
      <w:r>
        <w:rPr>
          <w:lang w:val="id-ID"/>
        </w:rPr>
        <w:t>KELAS : 1 J</w:t>
      </w:r>
    </w:p>
    <w:p w:rsidR="00107F8F" w:rsidRPr="00107F8F" w:rsidRDefault="00107F8F" w:rsidP="00107F8F">
      <w:pPr>
        <w:spacing w:line="360" w:lineRule="auto"/>
        <w:jc w:val="center"/>
        <w:rPr>
          <w:lang w:val="id-ID"/>
        </w:rPr>
      </w:pPr>
      <w:r>
        <w:rPr>
          <w:lang w:val="id-ID"/>
        </w:rPr>
        <w:t>KELOMPOK : 2</w:t>
      </w:r>
    </w:p>
    <w:p w:rsidR="00107F8F" w:rsidRPr="00CB6AC0" w:rsidRDefault="00107F8F" w:rsidP="00107F8F">
      <w:pPr>
        <w:spacing w:line="360" w:lineRule="auto"/>
        <w:jc w:val="center"/>
        <w:rPr>
          <w:b/>
          <w:sz w:val="30"/>
        </w:rPr>
      </w:pPr>
      <w:r w:rsidRPr="00CB6AC0">
        <w:rPr>
          <w:b/>
          <w:sz w:val="30"/>
        </w:rPr>
        <w:t>PROGRAM STUDI PENDIDIKAN MATEMATIKA</w:t>
      </w:r>
    </w:p>
    <w:p w:rsidR="00107F8F" w:rsidRPr="00CB6AC0" w:rsidRDefault="00107F8F" w:rsidP="00107F8F">
      <w:pPr>
        <w:spacing w:line="360" w:lineRule="auto"/>
        <w:jc w:val="center"/>
        <w:rPr>
          <w:b/>
          <w:sz w:val="30"/>
        </w:rPr>
      </w:pPr>
      <w:r w:rsidRPr="00CB6AC0">
        <w:rPr>
          <w:b/>
          <w:sz w:val="30"/>
        </w:rPr>
        <w:t>FAKULTAS KEGURUAN DAN ILMU PENDIDIKAN</w:t>
      </w:r>
    </w:p>
    <w:p w:rsidR="00107F8F" w:rsidRPr="00CB6AC0" w:rsidRDefault="00107F8F" w:rsidP="00107F8F">
      <w:pPr>
        <w:spacing w:line="360" w:lineRule="auto"/>
        <w:jc w:val="center"/>
        <w:rPr>
          <w:b/>
          <w:sz w:val="30"/>
        </w:rPr>
      </w:pPr>
      <w:r w:rsidRPr="00CB6AC0">
        <w:rPr>
          <w:b/>
          <w:sz w:val="30"/>
        </w:rPr>
        <w:t>UNIVERSITAS SWADAYA GUNUNG JATI</w:t>
      </w:r>
    </w:p>
    <w:p w:rsidR="00107F8F" w:rsidRPr="003879FA" w:rsidRDefault="00107F8F" w:rsidP="00107F8F">
      <w:pPr>
        <w:spacing w:line="360" w:lineRule="auto"/>
        <w:jc w:val="center"/>
        <w:rPr>
          <w:b/>
          <w:noProof/>
        </w:rPr>
      </w:pPr>
      <w:r w:rsidRPr="005648BC">
        <w:rPr>
          <w:b/>
          <w:noProof/>
          <w:sz w:val="30"/>
        </w:rPr>
        <w:lastRenderedPageBreak/>
        <w:pict>
          <v:oval id="_x0000_s1026" style="position:absolute;left:0;text-align:left;margin-left:199.25pt;margin-top:51.6pt;width:30pt;height:17.25pt;z-index:251658240" fillcolor="white [3212]" strokecolor="white [3212]"/>
        </w:pict>
      </w:r>
      <w:r w:rsidRPr="00CB6AC0">
        <w:rPr>
          <w:b/>
          <w:noProof/>
          <w:sz w:val="30"/>
        </w:rPr>
        <w:t>CIREBON</w:t>
      </w:r>
    </w:p>
    <w:p w:rsidR="00107F8F" w:rsidRDefault="00107F8F" w:rsidP="00107F8F">
      <w:pPr>
        <w:spacing w:line="360" w:lineRule="auto"/>
        <w:jc w:val="center"/>
        <w:rPr>
          <w:b/>
          <w:lang w:val="id-ID"/>
        </w:rPr>
      </w:pPr>
    </w:p>
    <w:p w:rsidR="00107F8F" w:rsidRDefault="00107F8F" w:rsidP="00107F8F">
      <w:pPr>
        <w:spacing w:line="360" w:lineRule="auto"/>
        <w:rPr>
          <w:b/>
          <w:lang w:val="id-ID"/>
        </w:rPr>
      </w:pPr>
    </w:p>
    <w:p w:rsidR="00107F8F" w:rsidRDefault="00107F8F" w:rsidP="00107F8F">
      <w:pPr>
        <w:spacing w:line="360" w:lineRule="auto"/>
        <w:jc w:val="center"/>
        <w:rPr>
          <w:rFonts w:ascii="Times New Roman" w:hAnsi="Times New Roman"/>
          <w:b/>
          <w:sz w:val="28"/>
          <w:szCs w:val="28"/>
          <w:lang w:val="id-ID"/>
        </w:rPr>
      </w:pPr>
    </w:p>
    <w:p w:rsidR="00107F8F" w:rsidRPr="00747623" w:rsidRDefault="00107F8F" w:rsidP="00107F8F">
      <w:pPr>
        <w:spacing w:line="360" w:lineRule="auto"/>
        <w:jc w:val="center"/>
        <w:rPr>
          <w:rFonts w:ascii="Times New Roman" w:hAnsi="Times New Roman"/>
          <w:b/>
          <w:sz w:val="28"/>
          <w:szCs w:val="28"/>
        </w:rPr>
      </w:pPr>
      <w:r w:rsidRPr="00747623">
        <w:rPr>
          <w:rFonts w:ascii="Times New Roman" w:hAnsi="Times New Roman"/>
          <w:b/>
          <w:sz w:val="28"/>
          <w:szCs w:val="28"/>
        </w:rPr>
        <w:t>KATA PENGANTAR</w:t>
      </w:r>
    </w:p>
    <w:p w:rsidR="00107F8F" w:rsidRPr="00747623" w:rsidRDefault="00107F8F" w:rsidP="00107F8F">
      <w:pPr>
        <w:spacing w:line="360" w:lineRule="auto"/>
        <w:jc w:val="both"/>
        <w:rPr>
          <w:rFonts w:ascii="Times New Roman" w:hAnsi="Times New Roman"/>
          <w:b/>
          <w:sz w:val="28"/>
          <w:szCs w:val="28"/>
        </w:rPr>
      </w:pPr>
    </w:p>
    <w:p w:rsidR="00107F8F" w:rsidRPr="00747623" w:rsidRDefault="00107F8F" w:rsidP="00107F8F">
      <w:pPr>
        <w:spacing w:line="360" w:lineRule="auto"/>
        <w:jc w:val="both"/>
        <w:rPr>
          <w:rFonts w:ascii="Times New Roman" w:hAnsi="Times New Roman"/>
          <w:sz w:val="24"/>
          <w:szCs w:val="24"/>
        </w:rPr>
      </w:pPr>
      <w:r w:rsidRPr="003D118A">
        <w:rPr>
          <w:rFonts w:ascii="Times New Roman" w:hAnsi="Times New Roman"/>
          <w:sz w:val="28"/>
          <w:szCs w:val="28"/>
        </w:rPr>
        <w:tab/>
      </w:r>
      <w:r w:rsidRPr="00747623">
        <w:rPr>
          <w:rFonts w:ascii="Times New Roman" w:hAnsi="Times New Roman"/>
          <w:sz w:val="24"/>
          <w:szCs w:val="24"/>
        </w:rPr>
        <w:t>Penulis panjatkan puji syukur kehadirat Allah SWT, karena berkat rahmat dan nikmat – Nya lah penulis dapat menyusun dan menyelesaikan makalah ini tepat pada waktunya.</w:t>
      </w:r>
    </w:p>
    <w:p w:rsidR="00107F8F" w:rsidRPr="00747623" w:rsidRDefault="00107F8F" w:rsidP="00107F8F">
      <w:pPr>
        <w:spacing w:line="360" w:lineRule="auto"/>
        <w:ind w:firstLine="720"/>
        <w:jc w:val="both"/>
        <w:rPr>
          <w:rFonts w:ascii="Times New Roman" w:hAnsi="Times New Roman"/>
          <w:sz w:val="24"/>
          <w:szCs w:val="24"/>
        </w:rPr>
      </w:pPr>
      <w:r w:rsidRPr="00747623">
        <w:rPr>
          <w:rFonts w:ascii="Times New Roman" w:hAnsi="Times New Roman"/>
          <w:sz w:val="24"/>
          <w:szCs w:val="24"/>
        </w:rPr>
        <w:t>Dalam makalah ini penul</w:t>
      </w:r>
      <w:r>
        <w:rPr>
          <w:rFonts w:ascii="Times New Roman" w:hAnsi="Times New Roman"/>
          <w:sz w:val="24"/>
          <w:szCs w:val="24"/>
        </w:rPr>
        <w:t>is membahas “TEORI BELAJAR BEHAVIOUR</w:t>
      </w:r>
      <w:r w:rsidRPr="00747623">
        <w:rPr>
          <w:rFonts w:ascii="Times New Roman" w:hAnsi="Times New Roman"/>
          <w:sz w:val="24"/>
          <w:szCs w:val="24"/>
        </w:rPr>
        <w:t>”. Pembuatan mak</w:t>
      </w:r>
      <w:r>
        <w:rPr>
          <w:rFonts w:ascii="Times New Roman" w:hAnsi="Times New Roman"/>
          <w:sz w:val="24"/>
          <w:szCs w:val="24"/>
        </w:rPr>
        <w:t>a</w:t>
      </w:r>
      <w:r w:rsidRPr="00747623">
        <w:rPr>
          <w:rFonts w:ascii="Times New Roman" w:hAnsi="Times New Roman"/>
          <w:sz w:val="24"/>
          <w:szCs w:val="24"/>
        </w:rPr>
        <w:t>lah ini bertujuan untuk memenu</w:t>
      </w:r>
      <w:r>
        <w:rPr>
          <w:rFonts w:ascii="Times New Roman" w:hAnsi="Times New Roman"/>
          <w:sz w:val="24"/>
          <w:szCs w:val="24"/>
        </w:rPr>
        <w:t>hi tugas mata kuliah Dasar dan Proses Pembelajaran Matematika</w:t>
      </w:r>
      <w:r w:rsidRPr="00747623">
        <w:rPr>
          <w:rFonts w:ascii="Times New Roman" w:hAnsi="Times New Roman"/>
          <w:sz w:val="24"/>
          <w:szCs w:val="24"/>
        </w:rPr>
        <w:t>.</w:t>
      </w:r>
    </w:p>
    <w:p w:rsidR="00107F8F" w:rsidRDefault="00107F8F" w:rsidP="00107F8F">
      <w:pPr>
        <w:spacing w:line="360" w:lineRule="auto"/>
        <w:ind w:firstLine="720"/>
        <w:jc w:val="both"/>
        <w:rPr>
          <w:rFonts w:ascii="Times New Roman" w:hAnsi="Times New Roman"/>
          <w:sz w:val="24"/>
          <w:szCs w:val="24"/>
        </w:rPr>
      </w:pPr>
      <w:r w:rsidRPr="00747623">
        <w:rPr>
          <w:rFonts w:ascii="Times New Roman" w:hAnsi="Times New Roman"/>
          <w:sz w:val="24"/>
          <w:szCs w:val="24"/>
        </w:rPr>
        <w:t>Dalam penyusunan makalah ini tidak akan selesai tanpa bantuan semua pihak yang membantu menyelesaikan penyusunan makalah ini.</w:t>
      </w:r>
    </w:p>
    <w:p w:rsidR="00107F8F" w:rsidRDefault="00107F8F" w:rsidP="00107F8F">
      <w:pPr>
        <w:spacing w:line="360" w:lineRule="auto"/>
        <w:ind w:firstLine="720"/>
        <w:jc w:val="both"/>
        <w:rPr>
          <w:rFonts w:ascii="Times New Roman" w:hAnsi="Times New Roman"/>
          <w:sz w:val="24"/>
          <w:szCs w:val="24"/>
        </w:rPr>
      </w:pPr>
      <w:r w:rsidRPr="00747623">
        <w:rPr>
          <w:rFonts w:ascii="Times New Roman" w:hAnsi="Times New Roman"/>
          <w:sz w:val="24"/>
          <w:szCs w:val="24"/>
        </w:rPr>
        <w:t>Penulis menyadari dalam maklah ini masih jauh dari sempurna dan mohon maaf apabila ada kesalahan – kesalahan dalam penyusunan makalah ini, untuk itu penulis mengharapkan kritik dan saran untuk menyempurnakan makalah ini.</w:t>
      </w:r>
    </w:p>
    <w:p w:rsidR="00107F8F" w:rsidRPr="00747623" w:rsidRDefault="00107F8F" w:rsidP="00107F8F">
      <w:pPr>
        <w:spacing w:line="360" w:lineRule="auto"/>
        <w:ind w:firstLine="720"/>
        <w:jc w:val="both"/>
        <w:rPr>
          <w:rFonts w:ascii="Times New Roman" w:hAnsi="Times New Roman"/>
          <w:sz w:val="24"/>
          <w:szCs w:val="24"/>
        </w:rPr>
      </w:pPr>
      <w:r w:rsidRPr="00747623">
        <w:rPr>
          <w:rFonts w:ascii="Times New Roman" w:hAnsi="Times New Roman"/>
          <w:sz w:val="24"/>
          <w:szCs w:val="24"/>
        </w:rPr>
        <w:t>Demikian makalah ini saya buat semoga bermanfaat bagi kita semua, khususnya kami sebagai penulis dan umumnya bagi para pembaca</w:t>
      </w:r>
    </w:p>
    <w:p w:rsidR="00107F8F" w:rsidRDefault="00107F8F" w:rsidP="00107F8F">
      <w:pPr>
        <w:spacing w:line="360" w:lineRule="auto"/>
        <w:ind w:left="5760" w:firstLine="720"/>
        <w:jc w:val="both"/>
        <w:rPr>
          <w:rFonts w:ascii="Times New Roman" w:hAnsi="Times New Roman"/>
          <w:sz w:val="24"/>
          <w:szCs w:val="24"/>
        </w:rPr>
      </w:pPr>
    </w:p>
    <w:p w:rsidR="00107F8F" w:rsidRDefault="00107F8F" w:rsidP="00107F8F">
      <w:pPr>
        <w:spacing w:line="360" w:lineRule="auto"/>
        <w:ind w:left="5760" w:firstLine="720"/>
        <w:jc w:val="both"/>
        <w:rPr>
          <w:rFonts w:ascii="Times New Roman" w:hAnsi="Times New Roman"/>
          <w:sz w:val="24"/>
          <w:szCs w:val="24"/>
        </w:rPr>
      </w:pPr>
    </w:p>
    <w:p w:rsidR="00107F8F" w:rsidRDefault="00107F8F" w:rsidP="00107F8F">
      <w:pPr>
        <w:spacing w:line="360" w:lineRule="auto"/>
        <w:ind w:left="5760" w:firstLine="720"/>
        <w:jc w:val="both"/>
        <w:rPr>
          <w:rFonts w:ascii="Times New Roman" w:hAnsi="Times New Roman"/>
          <w:sz w:val="24"/>
          <w:szCs w:val="24"/>
        </w:rPr>
      </w:pPr>
    </w:p>
    <w:p w:rsidR="00107F8F" w:rsidRPr="00747623" w:rsidRDefault="00107F8F" w:rsidP="00107F8F">
      <w:pPr>
        <w:spacing w:line="360" w:lineRule="auto"/>
        <w:ind w:left="5760" w:firstLine="720"/>
        <w:jc w:val="both"/>
        <w:rPr>
          <w:rFonts w:ascii="Times New Roman" w:hAnsi="Times New Roman"/>
          <w:sz w:val="24"/>
          <w:szCs w:val="24"/>
        </w:rPr>
      </w:pPr>
      <w:r>
        <w:rPr>
          <w:rFonts w:ascii="Times New Roman" w:hAnsi="Times New Roman"/>
          <w:sz w:val="24"/>
          <w:szCs w:val="24"/>
        </w:rPr>
        <w:t xml:space="preserve">Cirebon,07 Oktober 2011  </w:t>
      </w:r>
    </w:p>
    <w:p w:rsidR="00107F8F" w:rsidRPr="00747623" w:rsidRDefault="00107F8F" w:rsidP="00107F8F">
      <w:pPr>
        <w:spacing w:line="360" w:lineRule="auto"/>
        <w:ind w:left="6480" w:firstLine="720"/>
        <w:jc w:val="both"/>
        <w:rPr>
          <w:rFonts w:ascii="Times New Roman" w:hAnsi="Times New Roman"/>
          <w:sz w:val="24"/>
          <w:szCs w:val="24"/>
        </w:rPr>
      </w:pPr>
      <w:r w:rsidRPr="00747623">
        <w:rPr>
          <w:rFonts w:ascii="Times New Roman" w:hAnsi="Times New Roman"/>
          <w:sz w:val="24"/>
          <w:szCs w:val="24"/>
        </w:rPr>
        <w:t>Penulis</w:t>
      </w:r>
    </w:p>
    <w:p w:rsidR="00107F8F" w:rsidRDefault="00107F8F" w:rsidP="00107F8F"/>
    <w:p w:rsidR="00107F8F" w:rsidRDefault="00107F8F" w:rsidP="00107F8F"/>
    <w:p w:rsidR="00107F8F" w:rsidRDefault="00107F8F" w:rsidP="00107F8F"/>
    <w:p w:rsidR="00107F8F" w:rsidRDefault="00107F8F" w:rsidP="006B7EAE">
      <w:pPr>
        <w:spacing w:line="360" w:lineRule="auto"/>
        <w:jc w:val="center"/>
        <w:rPr>
          <w:rFonts w:ascii="Times New Roman" w:hAnsi="Times New Roman" w:cs="Times New Roman"/>
          <w:b/>
          <w:sz w:val="32"/>
          <w:szCs w:val="32"/>
          <w:lang w:val="id-ID"/>
        </w:rPr>
      </w:pPr>
    </w:p>
    <w:p w:rsidR="00107F8F" w:rsidRDefault="00107F8F" w:rsidP="00107F8F">
      <w:pPr>
        <w:spacing w:line="360" w:lineRule="auto"/>
        <w:rPr>
          <w:rFonts w:ascii="Times New Roman" w:hAnsi="Times New Roman" w:cs="Times New Roman"/>
          <w:b/>
          <w:sz w:val="32"/>
          <w:szCs w:val="32"/>
          <w:lang w:val="id-ID"/>
        </w:rPr>
      </w:pPr>
    </w:p>
    <w:p w:rsidR="00B4611A" w:rsidRPr="000409B5" w:rsidRDefault="00C5470B" w:rsidP="006B7EAE">
      <w:pPr>
        <w:spacing w:line="360" w:lineRule="auto"/>
        <w:jc w:val="center"/>
        <w:rPr>
          <w:rFonts w:ascii="Times New Roman" w:hAnsi="Times New Roman" w:cs="Times New Roman"/>
          <w:b/>
          <w:sz w:val="32"/>
          <w:szCs w:val="32"/>
        </w:rPr>
      </w:pPr>
      <w:r w:rsidRPr="000409B5">
        <w:rPr>
          <w:rFonts w:ascii="Times New Roman" w:hAnsi="Times New Roman" w:cs="Times New Roman"/>
          <w:b/>
          <w:sz w:val="32"/>
          <w:szCs w:val="32"/>
        </w:rPr>
        <w:t>BAB 1</w:t>
      </w:r>
    </w:p>
    <w:p w:rsidR="00C5470B" w:rsidRPr="000409B5" w:rsidRDefault="00C5470B" w:rsidP="006B7EAE">
      <w:pPr>
        <w:spacing w:line="360" w:lineRule="auto"/>
        <w:jc w:val="center"/>
        <w:rPr>
          <w:rFonts w:ascii="Times New Roman" w:hAnsi="Times New Roman" w:cs="Times New Roman"/>
          <w:b/>
          <w:sz w:val="32"/>
          <w:szCs w:val="32"/>
        </w:rPr>
      </w:pPr>
      <w:r w:rsidRPr="000409B5">
        <w:rPr>
          <w:rFonts w:ascii="Times New Roman" w:hAnsi="Times New Roman" w:cs="Times New Roman"/>
          <w:b/>
          <w:sz w:val="32"/>
          <w:szCs w:val="32"/>
        </w:rPr>
        <w:t>PENDAHULUAN</w:t>
      </w:r>
    </w:p>
    <w:p w:rsidR="00C5470B" w:rsidRPr="000409B5" w:rsidRDefault="00C5470B" w:rsidP="006B7EAE">
      <w:pPr>
        <w:spacing w:line="360" w:lineRule="auto"/>
        <w:jc w:val="center"/>
        <w:rPr>
          <w:rFonts w:ascii="Times New Roman" w:hAnsi="Times New Roman" w:cs="Times New Roman"/>
          <w:sz w:val="32"/>
          <w:szCs w:val="32"/>
        </w:rPr>
      </w:pPr>
    </w:p>
    <w:p w:rsidR="00C5470B" w:rsidRPr="000409B5" w:rsidRDefault="00C5470B" w:rsidP="006B7EAE">
      <w:pPr>
        <w:pStyle w:val="ListParagraph"/>
        <w:numPr>
          <w:ilvl w:val="0"/>
          <w:numId w:val="16"/>
        </w:numPr>
        <w:spacing w:line="360" w:lineRule="auto"/>
        <w:ind w:left="1080"/>
        <w:jc w:val="both"/>
        <w:rPr>
          <w:rFonts w:ascii="Times New Roman" w:hAnsi="Times New Roman" w:cs="Times New Roman"/>
          <w:b/>
          <w:sz w:val="24"/>
          <w:szCs w:val="24"/>
        </w:rPr>
      </w:pPr>
      <w:r w:rsidRPr="000409B5">
        <w:rPr>
          <w:rFonts w:ascii="Times New Roman" w:hAnsi="Times New Roman" w:cs="Times New Roman"/>
          <w:b/>
          <w:sz w:val="24"/>
          <w:szCs w:val="24"/>
        </w:rPr>
        <w:t>Latar Belakang Masalah</w:t>
      </w:r>
    </w:p>
    <w:p w:rsidR="00D7135B" w:rsidRPr="000409B5" w:rsidRDefault="00C5470B" w:rsidP="000D436A">
      <w:pPr>
        <w:pStyle w:val="ListParagraph"/>
        <w:spacing w:line="360" w:lineRule="auto"/>
        <w:ind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Dalam dunia pendidikan teori dan praktik pendidikan dipengaruhi oleh aliran filsafat pendidikan. Beberapa aliran filsafat pendidikan yang dapat diaplikasikan dalam system pembelajaran adalah teori behavioristik, teori kognitif, dan teori konstruktivisme. </w:t>
      </w:r>
      <w:r w:rsidRPr="000409B5">
        <w:rPr>
          <w:rFonts w:ascii="Times New Roman" w:eastAsia="Times New Roman" w:hAnsi="Times New Roman" w:cs="Times New Roman"/>
          <w:sz w:val="24"/>
          <w:szCs w:val="24"/>
        </w:rPr>
        <w:br/>
        <w:t>Dua aliran filsafat pendidikan yang memengaruhi arah pengembangan teori dan praktik pendidikan dewasa ini adalah aliran behavioristik dan kognitif-konstruktivistik. Aliran behavioristik menekankan terbentuknya perilaku yang tampak sebagai hasil belajar, sedangkan aliran kognitif-konstruktivistik lebih menekankan pembentukan perilaku internal yang sangat memengaruhi perilaku yang tampak itu.</w:t>
      </w:r>
    </w:p>
    <w:p w:rsidR="000D436A" w:rsidRPr="000409B5" w:rsidRDefault="00C5470B" w:rsidP="000D436A">
      <w:pPr>
        <w:pStyle w:val="ListParagraph"/>
        <w:spacing w:line="360" w:lineRule="auto"/>
        <w:ind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Teori behavioristik dengan model hubungan Stimulus-Response (S-R) mendudukkan pebelajar pada posisi pasif. Respon (perilaku) tertentu dapat dibentuk karena dikondisikan dengan cara tertentu, menggunakan metode drill (pembiasaan) semata. Munculnya perilaku akan semakin kuat bila diberikan reinforcement (dorongan), dan akan menghilang bila dikenakan hukuman. Hubungan S-R, individu pasif, perilaku yang tampak, pembentukan perilaku dengan penataan kondisi secara ketat, reinforcement dan hukuman merupakan unsur-unsur terpenting dalam teori behavioristik.</w:t>
      </w:r>
      <w:r w:rsidRPr="000409B5">
        <w:rPr>
          <w:rFonts w:ascii="Times New Roman" w:eastAsia="Times New Roman" w:hAnsi="Times New Roman" w:cs="Times New Roman"/>
          <w:sz w:val="24"/>
          <w:szCs w:val="24"/>
        </w:rPr>
        <w:br/>
        <w:t xml:space="preserve">Pandangan teori behavioristik telah cukup lama dianut oleh para pendidik. Teori behavioristik banyak dikritik karena seringkali tidak mampu menjelaskan situasi belajar </w:t>
      </w:r>
      <w:r w:rsidRPr="000409B5">
        <w:rPr>
          <w:rFonts w:ascii="Times New Roman" w:eastAsia="Times New Roman" w:hAnsi="Times New Roman" w:cs="Times New Roman"/>
          <w:sz w:val="24"/>
          <w:szCs w:val="24"/>
        </w:rPr>
        <w:lastRenderedPageBreak/>
        <w:t>yang kompleks. Selain itu pandangan behavioristik juga kurang dapat menjelaskan adanya variasi tingkat emosi pebelajar, walaupun mereka memiliki pengalaman penguatan yang sama</w:t>
      </w:r>
      <w:r w:rsidR="00D7135B" w:rsidRPr="000409B5">
        <w:rPr>
          <w:rFonts w:ascii="Times New Roman" w:eastAsia="Times New Roman" w:hAnsi="Times New Roman" w:cs="Times New Roman"/>
          <w:sz w:val="24"/>
          <w:szCs w:val="24"/>
        </w:rPr>
        <w:t>.</w:t>
      </w:r>
    </w:p>
    <w:p w:rsidR="006B7EAE" w:rsidRPr="000409B5" w:rsidRDefault="00C5470B" w:rsidP="000D436A">
      <w:pPr>
        <w:pStyle w:val="ListParagraph"/>
        <w:spacing w:line="360" w:lineRule="auto"/>
        <w:ind w:firstLine="360"/>
        <w:jc w:val="both"/>
        <w:rPr>
          <w:rFonts w:ascii="Times New Roman" w:eastAsia="Times New Roman" w:hAnsi="Times New Roman" w:cs="Times New Roman"/>
          <w:sz w:val="24"/>
          <w:szCs w:val="24"/>
        </w:rPr>
      </w:pPr>
      <w:r w:rsidRPr="000409B5">
        <w:rPr>
          <w:rStyle w:val="alignjustify"/>
          <w:rFonts w:ascii="Times New Roman" w:hAnsi="Times New Roman" w:cs="Times New Roman"/>
          <w:sz w:val="24"/>
          <w:szCs w:val="24"/>
        </w:rPr>
        <w:t xml:space="preserve"> Mutu pendidikan selalu menjadi sorotan dari berbagai pihak. Mutu pendidikan sangat dipengaruhi oleh mutu pembelajaran. Sebenarnya banyak teori yang telah terbukti secara empiris dapat meningkatkan mutu pembelajaran. Salah satu di antaranya adalah teori behavioristik. Teori ini masih relevan dengan pembelajaran berbasis kompetensi. Pemahaman guru terhadap teori pembelajaran masih beragam sebahagian besar guru mengajar tidak berlandaskan teori belajar tertentu. Mereka mengajar yang penting tujuan tercapai dan pembelajaran dapat dinyatakan tuntas.</w:t>
      </w:r>
    </w:p>
    <w:p w:rsidR="006B7EAE" w:rsidRPr="000409B5" w:rsidRDefault="00C5470B" w:rsidP="000D436A">
      <w:pPr>
        <w:pStyle w:val="ListParagraph"/>
        <w:spacing w:line="360" w:lineRule="auto"/>
        <w:ind w:firstLine="360"/>
        <w:jc w:val="both"/>
        <w:rPr>
          <w:rStyle w:val="alignjustify"/>
          <w:rFonts w:ascii="Times New Roman" w:hAnsi="Times New Roman" w:cs="Times New Roman"/>
          <w:sz w:val="24"/>
          <w:szCs w:val="24"/>
        </w:rPr>
      </w:pPr>
      <w:r w:rsidRPr="000409B5">
        <w:rPr>
          <w:rStyle w:val="alignjustify"/>
          <w:rFonts w:ascii="Times New Roman" w:hAnsi="Times New Roman" w:cs="Times New Roman"/>
          <w:sz w:val="24"/>
          <w:szCs w:val="24"/>
        </w:rPr>
        <w:t>Berdasarkan hal tersebut, maka sangat tepat jika teori behavioristik dikenalkan kembali sehingga guru dapat mengaplikasikannya dalam pembelajaran</w:t>
      </w:r>
      <w:r w:rsidR="00132147" w:rsidRPr="000409B5">
        <w:rPr>
          <w:rStyle w:val="alignjustify"/>
          <w:rFonts w:ascii="Times New Roman" w:hAnsi="Times New Roman" w:cs="Times New Roman"/>
          <w:sz w:val="24"/>
          <w:szCs w:val="24"/>
        </w:rPr>
        <w:t>.</w:t>
      </w:r>
    </w:p>
    <w:p w:rsidR="006B7EAE" w:rsidRPr="000409B5" w:rsidRDefault="006B7EAE" w:rsidP="006B7EAE">
      <w:pPr>
        <w:pStyle w:val="ListParagraph"/>
        <w:spacing w:line="360" w:lineRule="auto"/>
        <w:ind w:firstLine="720"/>
        <w:jc w:val="both"/>
        <w:rPr>
          <w:rStyle w:val="alignjustify"/>
          <w:rFonts w:ascii="Times New Roman" w:hAnsi="Times New Roman" w:cs="Times New Roman"/>
          <w:sz w:val="24"/>
          <w:szCs w:val="24"/>
        </w:rPr>
      </w:pPr>
    </w:p>
    <w:p w:rsidR="00C5470B" w:rsidRPr="000409B5" w:rsidRDefault="006B7EAE" w:rsidP="006B7EAE">
      <w:pPr>
        <w:pStyle w:val="ListParagraph"/>
        <w:spacing w:line="360" w:lineRule="auto"/>
        <w:ind w:left="1080" w:hanging="360"/>
        <w:jc w:val="both"/>
        <w:rPr>
          <w:rStyle w:val="alignjustify"/>
          <w:rFonts w:ascii="Times New Roman" w:hAnsi="Times New Roman" w:cs="Times New Roman"/>
          <w:sz w:val="24"/>
          <w:szCs w:val="24"/>
        </w:rPr>
      </w:pPr>
      <w:r w:rsidRPr="000409B5">
        <w:rPr>
          <w:rStyle w:val="alignjustify"/>
          <w:rFonts w:ascii="Times New Roman" w:hAnsi="Times New Roman" w:cs="Times New Roman"/>
          <w:b/>
          <w:sz w:val="24"/>
          <w:szCs w:val="24"/>
        </w:rPr>
        <w:t xml:space="preserve">1.2  </w:t>
      </w:r>
      <w:r w:rsidR="00C5470B" w:rsidRPr="000409B5">
        <w:rPr>
          <w:rStyle w:val="alignjustify"/>
          <w:rFonts w:ascii="Times New Roman" w:hAnsi="Times New Roman" w:cs="Times New Roman"/>
          <w:b/>
          <w:sz w:val="24"/>
          <w:szCs w:val="24"/>
        </w:rPr>
        <w:t>Rumusan Masalah</w:t>
      </w:r>
    </w:p>
    <w:p w:rsidR="00C5470B" w:rsidRPr="000409B5" w:rsidRDefault="00C5470B" w:rsidP="006B7EAE">
      <w:pPr>
        <w:pStyle w:val="ListParagraph"/>
        <w:numPr>
          <w:ilvl w:val="0"/>
          <w:numId w:val="2"/>
        </w:numPr>
        <w:spacing w:line="360" w:lineRule="auto"/>
        <w:jc w:val="both"/>
        <w:rPr>
          <w:rFonts w:ascii="Times New Roman" w:hAnsi="Times New Roman" w:cs="Times New Roman"/>
          <w:b/>
          <w:i/>
          <w:sz w:val="24"/>
          <w:szCs w:val="24"/>
        </w:rPr>
      </w:pPr>
      <w:r w:rsidRPr="000409B5">
        <w:rPr>
          <w:rStyle w:val="alignjustify"/>
          <w:rFonts w:ascii="Times New Roman" w:hAnsi="Times New Roman" w:cs="Times New Roman"/>
          <w:sz w:val="24"/>
          <w:szCs w:val="24"/>
        </w:rPr>
        <w:t xml:space="preserve">Bagaimana pengertian teori behavorisme menurut </w:t>
      </w:r>
      <w:r w:rsidR="00A63E53" w:rsidRPr="000409B5">
        <w:rPr>
          <w:rStyle w:val="alignjustify"/>
          <w:rFonts w:ascii="Times New Roman" w:hAnsi="Times New Roman" w:cs="Times New Roman"/>
          <w:sz w:val="24"/>
          <w:szCs w:val="24"/>
        </w:rPr>
        <w:t xml:space="preserve"> </w:t>
      </w:r>
      <w:r w:rsidR="00A63E53" w:rsidRPr="000409B5">
        <w:rPr>
          <w:rFonts w:ascii="Times New Roman" w:eastAsia="Times New Roman" w:hAnsi="Times New Roman" w:cs="Times New Roman"/>
          <w:b/>
          <w:bCs/>
          <w:i/>
          <w:iCs/>
          <w:sz w:val="24"/>
          <w:szCs w:val="24"/>
        </w:rPr>
        <w:t xml:space="preserve">Thorndike, </w:t>
      </w:r>
      <w:r w:rsidR="00A63E53" w:rsidRPr="000409B5">
        <w:rPr>
          <w:rFonts w:ascii="Times New Roman" w:eastAsia="Times New Roman" w:hAnsi="Times New Roman" w:cs="Times New Roman"/>
          <w:b/>
          <w:i/>
          <w:sz w:val="24"/>
          <w:szCs w:val="24"/>
        </w:rPr>
        <w:t xml:space="preserve">Albert Bandura, </w:t>
      </w:r>
      <w:r w:rsidR="00A63E53" w:rsidRPr="000409B5">
        <w:rPr>
          <w:rFonts w:ascii="Times New Roman" w:hAnsi="Times New Roman" w:cs="Times New Roman"/>
          <w:b/>
          <w:i/>
          <w:sz w:val="24"/>
          <w:szCs w:val="24"/>
        </w:rPr>
        <w:t>Ausubel.</w:t>
      </w:r>
    </w:p>
    <w:p w:rsidR="00132147" w:rsidRPr="000409B5" w:rsidRDefault="00132147" w:rsidP="006B7EAE">
      <w:pPr>
        <w:pStyle w:val="ListParagraph"/>
        <w:numPr>
          <w:ilvl w:val="0"/>
          <w:numId w:val="2"/>
        </w:numPr>
        <w:spacing w:line="360" w:lineRule="auto"/>
        <w:jc w:val="both"/>
        <w:rPr>
          <w:rFonts w:ascii="Times New Roman" w:hAnsi="Times New Roman" w:cs="Times New Roman"/>
          <w:b/>
          <w:i/>
          <w:sz w:val="24"/>
          <w:szCs w:val="24"/>
        </w:rPr>
      </w:pPr>
      <w:r w:rsidRPr="000409B5">
        <w:rPr>
          <w:rFonts w:ascii="Times New Roman" w:hAnsi="Times New Roman" w:cs="Times New Roman"/>
          <w:sz w:val="24"/>
          <w:szCs w:val="24"/>
        </w:rPr>
        <w:t xml:space="preserve">Bagaimana aplikasi dari teori behaviorisme terhadap pembelajaran </w:t>
      </w:r>
      <w:r w:rsidRPr="000409B5">
        <w:rPr>
          <w:rFonts w:ascii="Times New Roman" w:eastAsia="Times New Roman" w:hAnsi="Times New Roman" w:cs="Times New Roman"/>
          <w:b/>
          <w:bCs/>
          <w:i/>
          <w:iCs/>
          <w:sz w:val="24"/>
          <w:szCs w:val="24"/>
        </w:rPr>
        <w:t xml:space="preserve">Thorndike, </w:t>
      </w:r>
      <w:r w:rsidRPr="000409B5">
        <w:rPr>
          <w:rFonts w:ascii="Times New Roman" w:eastAsia="Times New Roman" w:hAnsi="Times New Roman" w:cs="Times New Roman"/>
          <w:b/>
          <w:i/>
          <w:sz w:val="24"/>
          <w:szCs w:val="24"/>
        </w:rPr>
        <w:t xml:space="preserve">Albert Bandura, </w:t>
      </w:r>
      <w:r w:rsidRPr="000409B5">
        <w:rPr>
          <w:rFonts w:ascii="Times New Roman" w:hAnsi="Times New Roman" w:cs="Times New Roman"/>
          <w:b/>
          <w:i/>
          <w:sz w:val="24"/>
          <w:szCs w:val="24"/>
        </w:rPr>
        <w:t>Ausubel.</w:t>
      </w:r>
    </w:p>
    <w:p w:rsidR="00132147" w:rsidRPr="000409B5" w:rsidRDefault="00132147" w:rsidP="006B7EAE">
      <w:pPr>
        <w:pStyle w:val="ListParagraph"/>
        <w:spacing w:line="360" w:lineRule="auto"/>
        <w:ind w:left="1080"/>
        <w:jc w:val="both"/>
        <w:rPr>
          <w:rFonts w:ascii="Times New Roman" w:hAnsi="Times New Roman" w:cs="Times New Roman"/>
          <w:b/>
          <w:i/>
          <w:sz w:val="24"/>
          <w:szCs w:val="24"/>
        </w:rPr>
      </w:pPr>
    </w:p>
    <w:p w:rsidR="00132147" w:rsidRPr="000409B5" w:rsidRDefault="00132147" w:rsidP="006B7EAE">
      <w:pPr>
        <w:pStyle w:val="ListParagraph"/>
        <w:numPr>
          <w:ilvl w:val="1"/>
          <w:numId w:val="3"/>
        </w:numPr>
        <w:spacing w:line="360" w:lineRule="auto"/>
        <w:jc w:val="both"/>
        <w:rPr>
          <w:rFonts w:ascii="Times New Roman" w:hAnsi="Times New Roman" w:cs="Times New Roman"/>
          <w:b/>
          <w:sz w:val="24"/>
          <w:szCs w:val="24"/>
        </w:rPr>
      </w:pPr>
      <w:r w:rsidRPr="000409B5">
        <w:rPr>
          <w:rFonts w:ascii="Times New Roman" w:hAnsi="Times New Roman" w:cs="Times New Roman"/>
          <w:b/>
          <w:sz w:val="24"/>
          <w:szCs w:val="24"/>
        </w:rPr>
        <w:t>Tujuan Penulisan</w:t>
      </w:r>
    </w:p>
    <w:p w:rsidR="00132147" w:rsidRPr="000409B5" w:rsidRDefault="00132147" w:rsidP="006B7EAE">
      <w:pPr>
        <w:pStyle w:val="ListParagraph"/>
        <w:numPr>
          <w:ilvl w:val="0"/>
          <w:numId w:val="3"/>
        </w:numPr>
        <w:spacing w:line="360" w:lineRule="auto"/>
        <w:jc w:val="both"/>
        <w:rPr>
          <w:rFonts w:ascii="Times New Roman" w:hAnsi="Times New Roman" w:cs="Times New Roman"/>
          <w:sz w:val="24"/>
          <w:szCs w:val="24"/>
        </w:rPr>
      </w:pPr>
      <w:r w:rsidRPr="000409B5">
        <w:rPr>
          <w:rFonts w:ascii="Times New Roman" w:hAnsi="Times New Roman" w:cs="Times New Roman"/>
          <w:sz w:val="24"/>
          <w:szCs w:val="24"/>
        </w:rPr>
        <w:t xml:space="preserve">Untuk mengetahui pengertian teori behaviorisme menurut </w:t>
      </w:r>
      <w:r w:rsidRPr="000409B5">
        <w:rPr>
          <w:rFonts w:ascii="Times New Roman" w:eastAsia="Times New Roman" w:hAnsi="Times New Roman" w:cs="Times New Roman"/>
          <w:b/>
          <w:bCs/>
          <w:i/>
          <w:iCs/>
          <w:sz w:val="24"/>
          <w:szCs w:val="24"/>
        </w:rPr>
        <w:t xml:space="preserve">Thorndike, </w:t>
      </w:r>
      <w:r w:rsidRPr="000409B5">
        <w:rPr>
          <w:rFonts w:ascii="Times New Roman" w:eastAsia="Times New Roman" w:hAnsi="Times New Roman" w:cs="Times New Roman"/>
          <w:b/>
          <w:i/>
          <w:sz w:val="24"/>
          <w:szCs w:val="24"/>
        </w:rPr>
        <w:t xml:space="preserve">Albert Bandura, </w:t>
      </w:r>
      <w:r w:rsidRPr="000409B5">
        <w:rPr>
          <w:rFonts w:ascii="Times New Roman" w:hAnsi="Times New Roman" w:cs="Times New Roman"/>
          <w:b/>
          <w:i/>
          <w:sz w:val="24"/>
          <w:szCs w:val="24"/>
        </w:rPr>
        <w:t>Ausubel.</w:t>
      </w:r>
    </w:p>
    <w:p w:rsidR="00132147" w:rsidRPr="000409B5" w:rsidRDefault="00132147" w:rsidP="006B7EAE">
      <w:pPr>
        <w:pStyle w:val="ListParagraph"/>
        <w:numPr>
          <w:ilvl w:val="0"/>
          <w:numId w:val="3"/>
        </w:numPr>
        <w:spacing w:line="360" w:lineRule="auto"/>
        <w:jc w:val="both"/>
        <w:rPr>
          <w:rFonts w:ascii="Times New Roman" w:hAnsi="Times New Roman" w:cs="Times New Roman"/>
          <w:sz w:val="24"/>
          <w:szCs w:val="24"/>
        </w:rPr>
      </w:pPr>
      <w:r w:rsidRPr="000409B5">
        <w:rPr>
          <w:rFonts w:ascii="Times New Roman" w:hAnsi="Times New Roman" w:cs="Times New Roman"/>
          <w:sz w:val="24"/>
          <w:szCs w:val="24"/>
        </w:rPr>
        <w:t xml:space="preserve">Untuk mengetahui aplikasi dari teori behaviorisme terhadap pembelajaran </w:t>
      </w:r>
      <w:r w:rsidRPr="000409B5">
        <w:rPr>
          <w:rFonts w:ascii="Times New Roman" w:eastAsia="Times New Roman" w:hAnsi="Times New Roman" w:cs="Times New Roman"/>
          <w:b/>
          <w:bCs/>
          <w:i/>
          <w:iCs/>
          <w:sz w:val="24"/>
          <w:szCs w:val="24"/>
        </w:rPr>
        <w:t xml:space="preserve">Thorndike, </w:t>
      </w:r>
      <w:r w:rsidRPr="000409B5">
        <w:rPr>
          <w:rFonts w:ascii="Times New Roman" w:eastAsia="Times New Roman" w:hAnsi="Times New Roman" w:cs="Times New Roman"/>
          <w:b/>
          <w:i/>
          <w:sz w:val="24"/>
          <w:szCs w:val="24"/>
        </w:rPr>
        <w:t xml:space="preserve">Albert Bandura, </w:t>
      </w:r>
      <w:r w:rsidRPr="000409B5">
        <w:rPr>
          <w:rFonts w:ascii="Times New Roman" w:hAnsi="Times New Roman" w:cs="Times New Roman"/>
          <w:b/>
          <w:i/>
          <w:sz w:val="24"/>
          <w:szCs w:val="24"/>
        </w:rPr>
        <w:t>Ausubel.</w:t>
      </w: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ind w:left="720"/>
        <w:jc w:val="both"/>
        <w:rPr>
          <w:b/>
          <w:i/>
          <w:sz w:val="24"/>
          <w:szCs w:val="24"/>
        </w:rPr>
      </w:pPr>
    </w:p>
    <w:p w:rsidR="00132147" w:rsidRPr="000409B5" w:rsidRDefault="00132147" w:rsidP="006B7EAE">
      <w:pPr>
        <w:spacing w:line="360" w:lineRule="auto"/>
        <w:jc w:val="both"/>
        <w:rPr>
          <w:b/>
          <w:i/>
          <w:sz w:val="24"/>
          <w:szCs w:val="24"/>
        </w:rPr>
      </w:pPr>
    </w:p>
    <w:p w:rsidR="006B7EAE" w:rsidRPr="000409B5" w:rsidRDefault="006B7EAE" w:rsidP="006B7EAE">
      <w:pPr>
        <w:spacing w:line="360" w:lineRule="auto"/>
        <w:jc w:val="both"/>
        <w:rPr>
          <w:b/>
          <w:i/>
          <w:sz w:val="24"/>
          <w:szCs w:val="24"/>
        </w:rPr>
      </w:pPr>
    </w:p>
    <w:p w:rsidR="00132147" w:rsidRPr="000409B5" w:rsidRDefault="00132147" w:rsidP="006B7EAE">
      <w:pPr>
        <w:spacing w:line="360" w:lineRule="auto"/>
        <w:ind w:left="720"/>
        <w:jc w:val="center"/>
        <w:rPr>
          <w:rFonts w:ascii="Times New Roman" w:hAnsi="Times New Roman" w:cs="Times New Roman"/>
          <w:b/>
          <w:sz w:val="32"/>
          <w:szCs w:val="32"/>
        </w:rPr>
      </w:pPr>
      <w:r w:rsidRPr="000409B5">
        <w:rPr>
          <w:rFonts w:ascii="Times New Roman" w:hAnsi="Times New Roman" w:cs="Times New Roman"/>
          <w:b/>
          <w:sz w:val="32"/>
          <w:szCs w:val="32"/>
        </w:rPr>
        <w:t>BAB II</w:t>
      </w:r>
    </w:p>
    <w:p w:rsidR="00132147" w:rsidRPr="000409B5" w:rsidRDefault="00132147" w:rsidP="006B7EAE">
      <w:pPr>
        <w:spacing w:line="360" w:lineRule="auto"/>
        <w:ind w:left="720"/>
        <w:jc w:val="center"/>
        <w:rPr>
          <w:rFonts w:ascii="Times New Roman" w:hAnsi="Times New Roman" w:cs="Times New Roman"/>
          <w:b/>
          <w:sz w:val="32"/>
          <w:szCs w:val="32"/>
        </w:rPr>
      </w:pPr>
      <w:r w:rsidRPr="000409B5">
        <w:rPr>
          <w:rFonts w:ascii="Times New Roman" w:hAnsi="Times New Roman" w:cs="Times New Roman"/>
          <w:b/>
          <w:sz w:val="32"/>
          <w:szCs w:val="32"/>
        </w:rPr>
        <w:t>PEMBAHASAN</w:t>
      </w:r>
    </w:p>
    <w:p w:rsidR="00132147" w:rsidRPr="000409B5" w:rsidRDefault="00132147" w:rsidP="006B7EAE">
      <w:pPr>
        <w:pStyle w:val="ListParagraph"/>
        <w:numPr>
          <w:ilvl w:val="0"/>
          <w:numId w:val="4"/>
        </w:numPr>
        <w:spacing w:line="360" w:lineRule="auto"/>
        <w:jc w:val="both"/>
        <w:rPr>
          <w:rFonts w:ascii="Times New Roman" w:hAnsi="Times New Roman" w:cs="Times New Roman"/>
          <w:b/>
          <w:sz w:val="24"/>
          <w:szCs w:val="24"/>
        </w:rPr>
      </w:pPr>
      <w:r w:rsidRPr="000409B5">
        <w:rPr>
          <w:rFonts w:ascii="Times New Roman" w:hAnsi="Times New Roman" w:cs="Times New Roman"/>
          <w:b/>
          <w:sz w:val="24"/>
          <w:szCs w:val="24"/>
        </w:rPr>
        <w:t>Pengertian Behaviorisme</w:t>
      </w:r>
    </w:p>
    <w:p w:rsidR="00D7135B" w:rsidRPr="000409B5" w:rsidRDefault="00132147" w:rsidP="000D436A">
      <w:pPr>
        <w:spacing w:line="360" w:lineRule="auto"/>
        <w:ind w:left="720" w:firstLine="360"/>
        <w:jc w:val="both"/>
        <w:rPr>
          <w:rFonts w:ascii="Times New Roman" w:hAnsi="Times New Roman" w:cs="Times New Roman"/>
          <w:sz w:val="24"/>
          <w:szCs w:val="24"/>
        </w:rPr>
      </w:pPr>
      <w:r w:rsidRPr="000409B5">
        <w:rPr>
          <w:rStyle w:val="alignjustify"/>
          <w:rFonts w:ascii="Times New Roman" w:hAnsi="Times New Roman" w:cs="Times New Roman"/>
          <w:sz w:val="24"/>
          <w:szCs w:val="24"/>
        </w:rPr>
        <w:t>Menurut teori behavioristik, belajar adalah perubahan tingkah laku sebagai akibat dari adanya interaksi antara stimulus dan respon. Seseorang dianggap telah belajar sesuatu apabila ia mampu menunjukkan perubahan tingkah laku. Dengan kata lain, belajar merupakan bentuk perubahan yang dialami siswa dalam hal kemampuannya untuk bertingkah laku dengan cara yang baru sebagai hasil interaksi antara stimulus dan respon.</w:t>
      </w:r>
    </w:p>
    <w:p w:rsidR="00132147" w:rsidRPr="000409B5" w:rsidRDefault="00132147" w:rsidP="000D436A">
      <w:pPr>
        <w:spacing w:line="360" w:lineRule="auto"/>
        <w:ind w:left="720" w:firstLine="360"/>
        <w:jc w:val="both"/>
        <w:rPr>
          <w:rStyle w:val="alignjustify"/>
          <w:sz w:val="24"/>
          <w:szCs w:val="24"/>
        </w:rPr>
      </w:pPr>
      <w:r w:rsidRPr="000409B5">
        <w:rPr>
          <w:rStyle w:val="alignjustify"/>
          <w:rFonts w:ascii="Times New Roman" w:hAnsi="Times New Roman" w:cs="Times New Roman"/>
          <w:sz w:val="24"/>
          <w:szCs w:val="24"/>
        </w:rPr>
        <w:t>Menurut teori ini yang terpenting adalah masuk atau input yang berupa stimulus dan keluaran atau output yang berupa respon. Sedangkan apa yang terjadi di antara stimulus dan respon dianggap tidak penting diperhatikan karena tidak bisa diamati. Faktor lain yang juga dianggap penting oleh aliran behavioristik adalah faktor penguatan (reinforcement) penguatan adalah apa saja yang dapat memperkuat timbulnya respon. Bila penguatan ditambahkan (positive reinforcement) maka respon akan semakin kuat. Begitu juga bila penguatan dikurangi (negative reinforcement) respon pun akan tetap dikuatkan</w:t>
      </w:r>
      <w:r w:rsidRPr="000409B5">
        <w:rPr>
          <w:rStyle w:val="alignjustify"/>
          <w:sz w:val="24"/>
          <w:szCs w:val="24"/>
        </w:rPr>
        <w:t xml:space="preserve">. </w:t>
      </w:r>
    </w:p>
    <w:p w:rsidR="000E5D9B" w:rsidRPr="000409B5" w:rsidRDefault="000E5D9B" w:rsidP="006B7EAE">
      <w:pPr>
        <w:spacing w:line="360" w:lineRule="auto"/>
        <w:ind w:left="360" w:firstLine="72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Tokoh-Tokoh Aliran Behavioristik:</w:t>
      </w:r>
    </w:p>
    <w:p w:rsidR="00CC7C3E" w:rsidRPr="000409B5" w:rsidRDefault="00CC7C3E" w:rsidP="000D436A">
      <w:pPr>
        <w:pStyle w:val="ListParagraph"/>
        <w:numPr>
          <w:ilvl w:val="1"/>
          <w:numId w:val="1"/>
        </w:numPr>
        <w:spacing w:line="360" w:lineRule="auto"/>
        <w:ind w:left="1080"/>
        <w:jc w:val="both"/>
        <w:rPr>
          <w:rStyle w:val="alignjustify"/>
          <w:rFonts w:ascii="Times New Roman" w:hAnsi="Times New Roman" w:cs="Times New Roman"/>
          <w:b/>
          <w:sz w:val="24"/>
          <w:szCs w:val="24"/>
        </w:rPr>
      </w:pPr>
      <w:r w:rsidRPr="000409B5">
        <w:rPr>
          <w:rStyle w:val="alignjustify"/>
          <w:rFonts w:ascii="Times New Roman" w:hAnsi="Times New Roman" w:cs="Times New Roman"/>
          <w:b/>
          <w:sz w:val="24"/>
          <w:szCs w:val="24"/>
        </w:rPr>
        <w:t>Teori  menurut Thorndike</w:t>
      </w:r>
    </w:p>
    <w:p w:rsidR="000D436A" w:rsidRPr="000409B5" w:rsidRDefault="000E5D9B" w:rsidP="000D436A">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lastRenderedPageBreak/>
        <w:t xml:space="preserve">Menurut Thorndike, belajar merupakan </w:t>
      </w:r>
      <w:r w:rsidR="00D7135B" w:rsidRPr="000409B5">
        <w:rPr>
          <w:rFonts w:ascii="Times New Roman" w:eastAsia="Times New Roman" w:hAnsi="Times New Roman" w:cs="Times New Roman"/>
          <w:sz w:val="24"/>
          <w:szCs w:val="24"/>
        </w:rPr>
        <w:t>proses interaksi antara stimulus (yang mungkin berupa pikiran,perasaan, atau gerakan) dan respon (yang juga bisa berbentuk pikiran, perasaan, atau gerakan)</w:t>
      </w:r>
      <w:r w:rsidRPr="000409B5">
        <w:rPr>
          <w:rFonts w:ascii="Times New Roman" w:eastAsia="Times New Roman" w:hAnsi="Times New Roman" w:cs="Times New Roman"/>
          <w:sz w:val="24"/>
          <w:szCs w:val="24"/>
        </w:rPr>
        <w:t>. Stimulus adalah apa yang merangsang terjadinya kegiatan belajar seperti pikiran, perasaan atau hal-hal lain yang dapat ditangkap melalui alat indera. Respon adalah reaksi yang dimunculkan peserta didik ketika belajar, juga dapat berupa pikiran, perasaan, gerakan atau tindakan. Teori Thorndike ini seri</w:t>
      </w:r>
      <w:r w:rsidR="00D7135B" w:rsidRPr="000409B5">
        <w:rPr>
          <w:rFonts w:ascii="Times New Roman" w:eastAsia="Times New Roman" w:hAnsi="Times New Roman" w:cs="Times New Roman"/>
          <w:sz w:val="24"/>
          <w:szCs w:val="24"/>
        </w:rPr>
        <w:t>ng disebut teori koneksionisme.</w:t>
      </w:r>
    </w:p>
    <w:p w:rsidR="000D436A" w:rsidRPr="000409B5" w:rsidRDefault="00D7135B" w:rsidP="000D436A">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Dari pengertian diatas, wujud tingkah laku tersebut bisa saja dapat diamati ataupun tidak diamati. Teori belajar Thorndike juga disebut sebagai aliran “</w:t>
      </w:r>
      <w:r w:rsidRPr="000409B5">
        <w:rPr>
          <w:rFonts w:ascii="Times New Roman" w:eastAsia="Times New Roman" w:hAnsi="Times New Roman" w:cs="Times New Roman"/>
          <w:i/>
          <w:sz w:val="24"/>
          <w:szCs w:val="24"/>
        </w:rPr>
        <w:t>connectionism</w:t>
      </w:r>
      <w:r w:rsidRPr="000409B5">
        <w:rPr>
          <w:rFonts w:ascii="Times New Roman" w:eastAsia="Times New Roman" w:hAnsi="Times New Roman" w:cs="Times New Roman"/>
          <w:sz w:val="24"/>
          <w:szCs w:val="24"/>
        </w:rPr>
        <w:t>”. Menurut Thorndike, belajar dapat dilakukan dengan mencoba-coba (</w:t>
      </w:r>
      <w:r w:rsidRPr="000409B5">
        <w:rPr>
          <w:rFonts w:ascii="Times New Roman" w:eastAsia="Times New Roman" w:hAnsi="Times New Roman" w:cs="Times New Roman"/>
          <w:i/>
          <w:sz w:val="24"/>
          <w:szCs w:val="24"/>
        </w:rPr>
        <w:t>trial and error</w:t>
      </w:r>
      <w:r w:rsidRPr="000409B5">
        <w:rPr>
          <w:rFonts w:ascii="Times New Roman" w:eastAsia="Times New Roman" w:hAnsi="Times New Roman" w:cs="Times New Roman"/>
          <w:sz w:val="24"/>
          <w:szCs w:val="24"/>
        </w:rPr>
        <w:t>). Mencoba-coba dilakukan bila seseorang tidak tahu bagaimana harus memberikan respons atas sesuatu, kemungkinan akan ditemukan respons yang tepat berkaitan dengan masalah yang dihadapinya.</w:t>
      </w:r>
    </w:p>
    <w:p w:rsidR="00012455" w:rsidRPr="000409B5" w:rsidRDefault="000E5D9B" w:rsidP="000D436A">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Prinsip pertama teori koneksionisme adalah belajar suatu kegiatan membentuk asosiasi (connection) antara kesan panca indera dengan kecenderungan bertindak. Misalnya, jika anak merasa senang atau tertarik pada kegiatan jahit-menjahit, maka ia akan cenderung mengerjakannya. Apabila hal ini dilaksanakan, ia merasa puas dan belajar menjahit akan menghasilkan prestasi memuaskan.</w:t>
      </w:r>
      <w:r w:rsidR="00012455" w:rsidRPr="000409B5">
        <w:rPr>
          <w:rFonts w:ascii="Times New Roman" w:eastAsia="Times New Roman" w:hAnsi="Times New Roman" w:cs="Times New Roman"/>
          <w:sz w:val="24"/>
          <w:szCs w:val="24"/>
        </w:rPr>
        <w:t xml:space="preserve"> Kecenderungan seseorang melakukan “percobaan” :</w:t>
      </w:r>
    </w:p>
    <w:p w:rsidR="00012455" w:rsidRPr="000409B5" w:rsidRDefault="00012455" w:rsidP="000D436A">
      <w:pPr>
        <w:pStyle w:val="ListParagraph"/>
        <w:numPr>
          <w:ilvl w:val="0"/>
          <w:numId w:val="9"/>
        </w:numPr>
        <w:spacing w:before="100" w:beforeAutospacing="1" w:after="100" w:afterAutospacing="1" w:line="360" w:lineRule="auto"/>
        <w:ind w:left="144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Adanya motif pada diri seseorang yang mendorong untuk melakukan sesuatu.</w:t>
      </w:r>
    </w:p>
    <w:p w:rsidR="00012455" w:rsidRPr="000409B5" w:rsidRDefault="00012455" w:rsidP="000D436A">
      <w:pPr>
        <w:pStyle w:val="ListParagraph"/>
        <w:numPr>
          <w:ilvl w:val="0"/>
          <w:numId w:val="9"/>
        </w:numPr>
        <w:spacing w:before="100" w:beforeAutospacing="1" w:after="100" w:afterAutospacing="1" w:line="360" w:lineRule="auto"/>
        <w:ind w:left="144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Seseorang berusaha melakukan berbagai macam respons dalam rangka memenuhi motif-motifnya.</w:t>
      </w:r>
    </w:p>
    <w:p w:rsidR="00012455" w:rsidRPr="000409B5" w:rsidRDefault="00012455" w:rsidP="000D436A">
      <w:pPr>
        <w:pStyle w:val="ListParagraph"/>
        <w:numPr>
          <w:ilvl w:val="0"/>
          <w:numId w:val="9"/>
        </w:numPr>
        <w:spacing w:before="100" w:beforeAutospacing="1" w:after="100" w:afterAutospacing="1" w:line="360" w:lineRule="auto"/>
        <w:ind w:left="144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Respon-respon yang dirasakan tidak bersesuaian dengan motifnya dihilangkan.</w:t>
      </w:r>
    </w:p>
    <w:p w:rsidR="000D436A" w:rsidRPr="000409B5" w:rsidRDefault="00012455" w:rsidP="000D436A">
      <w:pPr>
        <w:pStyle w:val="ListParagraph"/>
        <w:numPr>
          <w:ilvl w:val="0"/>
          <w:numId w:val="9"/>
        </w:numPr>
        <w:spacing w:before="100" w:beforeAutospacing="1" w:after="100" w:afterAutospacing="1" w:line="360" w:lineRule="auto"/>
        <w:ind w:left="144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Akhirnya seseorang mendapatkan jenis respons yang paling tepat. </w:t>
      </w:r>
    </w:p>
    <w:p w:rsidR="000D436A" w:rsidRPr="000409B5" w:rsidRDefault="000E5D9B" w:rsidP="000D436A">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Dengan adanya pandangan-pandangan Thorndike yang memberikan sumbangan cukup besar di dunia pendidikan tersebut, maka ia dinobatkan sebagai salah satu tokoh pelopor dalam psikologi pendidikan. Selain itu, bentuk belajar yang paling khas baik pada hewan maupun pada manusia menurutnya adalah “trial and error learning atau selecting and connecting learning” dan berlangsun</w:t>
      </w:r>
      <w:r w:rsidR="00012455" w:rsidRPr="000409B5">
        <w:rPr>
          <w:rFonts w:ascii="Times New Roman" w:eastAsia="Times New Roman" w:hAnsi="Times New Roman" w:cs="Times New Roman"/>
          <w:sz w:val="24"/>
          <w:szCs w:val="24"/>
        </w:rPr>
        <w:t>g menurut hukum-hukum tertentu.</w:t>
      </w:r>
    </w:p>
    <w:p w:rsidR="00C22FFD" w:rsidRPr="000409B5" w:rsidRDefault="000E5D9B" w:rsidP="000D436A">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Menurut Thorndike terdapat tiga hukum belajar yang utama yaitu :</w:t>
      </w:r>
    </w:p>
    <w:p w:rsidR="00C22FFD" w:rsidRPr="000409B5" w:rsidRDefault="00C22FFD" w:rsidP="000D436A">
      <w:pPr>
        <w:pStyle w:val="ListParagraph"/>
        <w:numPr>
          <w:ilvl w:val="0"/>
          <w:numId w:val="10"/>
        </w:numPr>
        <w:spacing w:before="100" w:beforeAutospacing="1" w:after="100" w:afterAutospacing="1" w:line="360" w:lineRule="auto"/>
        <w:ind w:left="1440"/>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lastRenderedPageBreak/>
        <w:t>Hukum Kesiapan (</w:t>
      </w:r>
      <w:r w:rsidRPr="000409B5">
        <w:rPr>
          <w:rFonts w:ascii="Times New Roman" w:eastAsia="Times New Roman" w:hAnsi="Times New Roman" w:cs="Times New Roman"/>
          <w:b/>
          <w:i/>
          <w:sz w:val="24"/>
          <w:szCs w:val="24"/>
        </w:rPr>
        <w:t>The Law of Readiness</w:t>
      </w:r>
      <w:r w:rsidRPr="000409B5">
        <w:rPr>
          <w:rFonts w:ascii="Times New Roman" w:eastAsia="Times New Roman" w:hAnsi="Times New Roman" w:cs="Times New Roman"/>
          <w:b/>
          <w:sz w:val="24"/>
          <w:szCs w:val="24"/>
        </w:rPr>
        <w:t>)</w:t>
      </w:r>
    </w:p>
    <w:p w:rsidR="00C22FFD" w:rsidRPr="000409B5" w:rsidRDefault="00C22FFD" w:rsidP="000D436A">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Hukum kesiapan yaitu semakin siap suatu organisme memperoleh suatu perubahan tingkah laku, maka pelaksanaan tingkah laku tersebut akan menimbulkan kepuasan individu sehingga asosiasi cenderung diperkuat. </w:t>
      </w:r>
      <w:r w:rsidRPr="000409B5">
        <w:rPr>
          <w:rFonts w:ascii="Times New Roman" w:eastAsia="Times New Roman" w:hAnsi="Times New Roman" w:cs="Times New Roman"/>
          <w:sz w:val="24"/>
          <w:szCs w:val="24"/>
        </w:rPr>
        <w:br/>
        <w:t>Prinsip pertama teori koneksionisme adalah belajar merupakan suatu kegiatan membentuk asosiasi (connection) antara kesan panca indera dengan kecenderungan bertindak.</w:t>
      </w:r>
    </w:p>
    <w:p w:rsidR="00C22FFD" w:rsidRPr="000409B5" w:rsidRDefault="00C22FFD" w:rsidP="000D436A">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 Misalnya, jika anak merasa senang atau tertarik pada kegiatan jahit-menjahit, maka ia akan cenderung mengerjakannya. Apabila hal ini dilaksanakan, ia merasa puas dan belajar menjahit akan menghasilkan prestasi memuaskan.</w:t>
      </w:r>
    </w:p>
    <w:p w:rsidR="00C22FFD" w:rsidRPr="000409B5" w:rsidRDefault="00C22FFD" w:rsidP="00CD0949">
      <w:pPr>
        <w:pStyle w:val="ListParagraph"/>
        <w:numPr>
          <w:ilvl w:val="0"/>
          <w:numId w:val="10"/>
        </w:numPr>
        <w:spacing w:before="100" w:beforeAutospacing="1" w:after="100" w:afterAutospacing="1" w:line="360" w:lineRule="auto"/>
        <w:ind w:left="1440"/>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t>Hukum Latihan (</w:t>
      </w:r>
      <w:r w:rsidRPr="000409B5">
        <w:rPr>
          <w:rFonts w:ascii="Times New Roman" w:eastAsia="Times New Roman" w:hAnsi="Times New Roman" w:cs="Times New Roman"/>
          <w:b/>
          <w:i/>
          <w:sz w:val="24"/>
          <w:szCs w:val="24"/>
        </w:rPr>
        <w:t>The Law of Exercise</w:t>
      </w:r>
      <w:r w:rsidRPr="000409B5">
        <w:rPr>
          <w:rFonts w:ascii="Times New Roman" w:eastAsia="Times New Roman" w:hAnsi="Times New Roman" w:cs="Times New Roman"/>
          <w:b/>
          <w:sz w:val="24"/>
          <w:szCs w:val="24"/>
        </w:rPr>
        <w:t>)</w:t>
      </w:r>
    </w:p>
    <w:p w:rsidR="00C22FFD" w:rsidRPr="000409B5" w:rsidRDefault="00C22FFD" w:rsidP="00CD0949">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Hukum latihan yaitu semakin sering tingkah laku diulang/dilatih (digunakan), maka asosiasi tersebut akan semakin kuat. Dalam hal ini, hukum latihan mengandung dua hal:</w:t>
      </w:r>
    </w:p>
    <w:p w:rsidR="00C22FFD" w:rsidRPr="000409B5" w:rsidRDefault="00C22FFD" w:rsidP="00CD0949">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b/>
          <w:sz w:val="24"/>
          <w:szCs w:val="24"/>
        </w:rPr>
        <w:t>• The Law of Use</w:t>
      </w:r>
      <w:r w:rsidRPr="000409B5">
        <w:rPr>
          <w:rFonts w:ascii="Times New Roman" w:eastAsia="Times New Roman" w:hAnsi="Times New Roman" w:cs="Times New Roman"/>
          <w:sz w:val="24"/>
          <w:szCs w:val="24"/>
        </w:rPr>
        <w:t xml:space="preserve"> : hubungan-hubungan atau koneksi-koneksi akan menjadi bertambah kuat, kalau ada latihan yang sifatnya lebih memperkuat hubungan itu.</w:t>
      </w:r>
    </w:p>
    <w:p w:rsidR="00C22FFD" w:rsidRPr="000409B5" w:rsidRDefault="00C22FFD" w:rsidP="00CD0949">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b/>
          <w:sz w:val="24"/>
          <w:szCs w:val="24"/>
        </w:rPr>
        <w:t>• The Law of Disue</w:t>
      </w:r>
      <w:r w:rsidRPr="000409B5">
        <w:rPr>
          <w:rFonts w:ascii="Times New Roman" w:eastAsia="Times New Roman" w:hAnsi="Times New Roman" w:cs="Times New Roman"/>
          <w:sz w:val="24"/>
          <w:szCs w:val="24"/>
        </w:rPr>
        <w:t xml:space="preserve"> : hubungan-hubungan atau koneksi-koneksi akan menjadi bertambah lemah atau terlupa kalau latihan-latihan dihentikan, karena sifatnya yang melemahkan hubungan tersebut.</w:t>
      </w:r>
    </w:p>
    <w:p w:rsidR="00C22FFD" w:rsidRPr="000409B5" w:rsidRDefault="00C22FFD" w:rsidP="006B7EAE">
      <w:pPr>
        <w:pStyle w:val="ListParagraph"/>
        <w:spacing w:before="100" w:beforeAutospacing="1" w:after="100" w:afterAutospacing="1" w:line="360" w:lineRule="auto"/>
        <w:ind w:left="144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Misalnya, siswa yang belajar bahasa Inggris, semakin sering digunakan bahasa Inggrisnya, maka akan semakin terampil dalam berkomunikasi dengan menggunakan bahasa Inggris.</w:t>
      </w:r>
    </w:p>
    <w:p w:rsidR="00C22FFD" w:rsidRPr="000409B5" w:rsidRDefault="004B21D4" w:rsidP="00CD0949">
      <w:pPr>
        <w:pStyle w:val="ListParagraph"/>
        <w:numPr>
          <w:ilvl w:val="0"/>
          <w:numId w:val="10"/>
        </w:numPr>
        <w:spacing w:before="100" w:beforeAutospacing="1" w:after="100" w:afterAutospacing="1" w:line="360" w:lineRule="auto"/>
        <w:ind w:left="1440"/>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t>Hukum Akibat (</w:t>
      </w:r>
      <w:r w:rsidRPr="000409B5">
        <w:rPr>
          <w:rFonts w:ascii="Times New Roman" w:eastAsia="Times New Roman" w:hAnsi="Times New Roman" w:cs="Times New Roman"/>
          <w:b/>
          <w:i/>
          <w:sz w:val="24"/>
          <w:szCs w:val="24"/>
        </w:rPr>
        <w:t>The Law of Effect</w:t>
      </w:r>
      <w:r w:rsidRPr="000409B5">
        <w:rPr>
          <w:rFonts w:ascii="Times New Roman" w:eastAsia="Times New Roman" w:hAnsi="Times New Roman" w:cs="Times New Roman"/>
          <w:b/>
          <w:sz w:val="24"/>
          <w:szCs w:val="24"/>
        </w:rPr>
        <w:t>)</w:t>
      </w:r>
    </w:p>
    <w:p w:rsidR="00CD0949" w:rsidRPr="000409B5" w:rsidRDefault="00C22FFD" w:rsidP="00CD0949">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Hukum akibat yaitu hubungan stimulus respon yang cenderung diperkuat bila akibatnya menyenangkan dan cenderung diperlemah jika akibatnya tidak memuaskan. Hukum ini menunjuk pada makin kuat atau makin lemahnya koneksi sebagai hasil perbuatan. Suatu perbuatan yang disertai akibat menyenangkan cenderung dipertahankan dan lain kali akan diulangi. Sebaliknya, suatu perbuatan yang diikuti akibat tidak menyenangkan cenderung dihen</w:t>
      </w:r>
      <w:r w:rsidR="00CD0949" w:rsidRPr="000409B5">
        <w:rPr>
          <w:rFonts w:ascii="Times New Roman" w:eastAsia="Times New Roman" w:hAnsi="Times New Roman" w:cs="Times New Roman"/>
          <w:sz w:val="24"/>
          <w:szCs w:val="24"/>
        </w:rPr>
        <w:t xml:space="preserve">tikan dan tidak akan diulangi. </w:t>
      </w:r>
    </w:p>
    <w:p w:rsidR="00C76ABA" w:rsidRPr="000409B5" w:rsidRDefault="00C22FFD" w:rsidP="00CD0949">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lastRenderedPageBreak/>
        <w:t>Koneksi antara kesan panca indera dengan kecenderungan bertindak dapat menguat atau melemah, tergantung pada “buah” hasil perbuatan yang pernah dilakukan. Misalnya, bila anak mengerjakan PR, ia mendapatkan muka manis gurunya. Namun, jika sebaliknya, ia akan dihukum. Kecenderungan mengerj</w:t>
      </w:r>
      <w:r w:rsidR="004B21D4" w:rsidRPr="000409B5">
        <w:rPr>
          <w:rFonts w:ascii="Times New Roman" w:eastAsia="Times New Roman" w:hAnsi="Times New Roman" w:cs="Times New Roman"/>
          <w:sz w:val="24"/>
          <w:szCs w:val="24"/>
        </w:rPr>
        <w:t>akan PR akan membentuk sikapnya.</w:t>
      </w:r>
    </w:p>
    <w:p w:rsidR="004B21D4" w:rsidRPr="000409B5" w:rsidRDefault="004B21D4"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76ABA" w:rsidRPr="000409B5" w:rsidRDefault="00C76ABA"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D0949" w:rsidRPr="000409B5" w:rsidRDefault="00CD0949"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D0949" w:rsidRPr="000409B5" w:rsidRDefault="00CD0949"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D0949" w:rsidRPr="000409B5" w:rsidRDefault="00CD0949"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D0949" w:rsidRPr="000409B5" w:rsidRDefault="00CD0949" w:rsidP="006B7EAE">
      <w:pPr>
        <w:pStyle w:val="ListParagraph"/>
        <w:spacing w:before="100" w:beforeAutospacing="1" w:after="100" w:afterAutospacing="1" w:line="360" w:lineRule="auto"/>
        <w:ind w:left="1440" w:firstLine="720"/>
        <w:jc w:val="both"/>
        <w:rPr>
          <w:rFonts w:ascii="Times New Roman" w:eastAsia="Times New Roman" w:hAnsi="Times New Roman" w:cs="Times New Roman"/>
          <w:sz w:val="24"/>
          <w:szCs w:val="24"/>
        </w:rPr>
      </w:pPr>
    </w:p>
    <w:p w:rsidR="00C22FFD" w:rsidRPr="000409B5" w:rsidRDefault="00C22FFD" w:rsidP="00CD0949">
      <w:pPr>
        <w:pStyle w:val="ListParagraph"/>
        <w:numPr>
          <w:ilvl w:val="1"/>
          <w:numId w:val="1"/>
        </w:numPr>
        <w:spacing w:before="100" w:beforeAutospacing="1" w:after="100" w:afterAutospacing="1" w:line="360" w:lineRule="auto"/>
        <w:ind w:left="1080"/>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t>Teori menurut Albert Bandura</w:t>
      </w:r>
    </w:p>
    <w:p w:rsidR="00CC7C3E" w:rsidRPr="000409B5" w:rsidRDefault="00CC7C3E" w:rsidP="00CD0949">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 </w:t>
      </w:r>
      <w:r w:rsidR="000E5D9B" w:rsidRPr="000409B5">
        <w:rPr>
          <w:rFonts w:ascii="Times New Roman" w:eastAsia="Times New Roman" w:hAnsi="Times New Roman" w:cs="Times New Roman"/>
          <w:sz w:val="24"/>
          <w:szCs w:val="24"/>
        </w:rPr>
        <w:t xml:space="preserve">Ternyata tidak semua perilaku dapat dijelaskan dengan pelaziman. Bandura menambahkan </w:t>
      </w:r>
      <w:r w:rsidR="000E5D9B" w:rsidRPr="000409B5">
        <w:rPr>
          <w:rFonts w:ascii="Times New Roman" w:eastAsia="Times New Roman" w:hAnsi="Times New Roman" w:cs="Times New Roman"/>
          <w:b/>
          <w:bCs/>
          <w:i/>
          <w:iCs/>
          <w:sz w:val="24"/>
          <w:szCs w:val="24"/>
        </w:rPr>
        <w:t>konsep belajar sosial (social learning).</w:t>
      </w:r>
      <w:r w:rsidR="000E5D9B" w:rsidRPr="000409B5">
        <w:rPr>
          <w:rFonts w:ascii="Times New Roman" w:eastAsia="Times New Roman" w:hAnsi="Times New Roman" w:cs="Times New Roman"/>
          <w:sz w:val="24"/>
          <w:szCs w:val="24"/>
        </w:rPr>
        <w:t xml:space="preserve"> Ia mempermasalahkan peranan ganjaran dan hukuman dalam proses belajar. Kaum behaviorisme tradisional menjelaskan bahwa kata-kata yang semula tidak ada maknanya, dipasangkan dengan lambak atau obyek yang punya makna (pelaziman klasik).</w:t>
      </w:r>
    </w:p>
    <w:p w:rsidR="000E5D9B" w:rsidRPr="000409B5" w:rsidRDefault="000E5D9B" w:rsidP="00CD0949">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Teori belajar Bandura adalah teori belajar social atau kognitif social serta efikasi diri yang menunjukkan pentingnya proses mengamati dan meniru perilaku, sikap dan emosi orang lain. Teori Bandura menjelaskan perilaku manusia dalam konteks interaksi tingkah laku timbale balik yang berkesinambungan antara kognitine perilaku dan pengaruh lingkungan. Factor-faktor yang berproses dalam observasi adalah perhatian, mengingat, produksi motorik, motivasi. </w:t>
      </w:r>
    </w:p>
    <w:p w:rsidR="000E5D9B" w:rsidRPr="000409B5" w:rsidRDefault="000E5D9B" w:rsidP="00CD0949">
      <w:pPr>
        <w:pStyle w:val="ListParagraph"/>
        <w:spacing w:before="100" w:beforeAutospacing="1" w:after="100" w:afterAutospacing="1" w:line="360" w:lineRule="auto"/>
        <w:ind w:left="1080" w:firstLine="360"/>
        <w:jc w:val="both"/>
        <w:rPr>
          <w:sz w:val="24"/>
          <w:szCs w:val="24"/>
        </w:rPr>
      </w:pPr>
      <w:r w:rsidRPr="000409B5">
        <w:rPr>
          <w:rFonts w:ascii="Times New Roman" w:eastAsia="Times New Roman" w:hAnsi="Times New Roman" w:cs="Times New Roman"/>
          <w:sz w:val="24"/>
          <w:szCs w:val="24"/>
        </w:rPr>
        <w:t>Behaviorsime memang agak sukar menjelaskan motivasi. Motivasi terjadi dalam diri individu, sedang kaum behavioris hanya melihat pada peristiwa-peristiwa eksternal. Perasaan dan pikiran orang tidak menarik mereka. Behaviorisme muncul sebagai reaksi pada psikologi ”mentalistik”</w:t>
      </w:r>
      <w:r w:rsidRPr="000409B5">
        <w:rPr>
          <w:sz w:val="24"/>
          <w:szCs w:val="24"/>
        </w:rPr>
        <w:t xml:space="preserve"> </w:t>
      </w:r>
    </w:p>
    <w:p w:rsidR="00CC7C3E" w:rsidRPr="000409B5" w:rsidRDefault="000E5D9B" w:rsidP="00CD0949">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  </w:t>
      </w:r>
      <w:r w:rsidRPr="000409B5">
        <w:rPr>
          <w:rFonts w:ascii="Times New Roman" w:eastAsia="Times New Roman" w:hAnsi="Times New Roman" w:cs="Times New Roman"/>
          <w:i/>
          <w:iCs/>
          <w:sz w:val="24"/>
          <w:szCs w:val="24"/>
        </w:rPr>
        <w:t>Social Learning</w:t>
      </w:r>
      <w:r w:rsidR="00CC7C3E" w:rsidRPr="000409B5">
        <w:rPr>
          <w:rFonts w:ascii="Times New Roman" w:eastAsia="Times New Roman" w:hAnsi="Times New Roman" w:cs="Times New Roman"/>
          <w:sz w:val="24"/>
          <w:szCs w:val="24"/>
        </w:rPr>
        <w:t xml:space="preserve">  menurut Albert Bandura, </w:t>
      </w:r>
      <w:r w:rsidRPr="000409B5">
        <w:rPr>
          <w:rFonts w:ascii="Times New Roman" w:eastAsia="Times New Roman" w:hAnsi="Times New Roman" w:cs="Times New Roman"/>
          <w:sz w:val="24"/>
          <w:szCs w:val="24"/>
        </w:rPr>
        <w:t xml:space="preserve">Teori belajar sosial atau disebut juga teori </w:t>
      </w:r>
      <w:r w:rsidRPr="000409B5">
        <w:rPr>
          <w:rFonts w:ascii="Times New Roman" w:eastAsia="Times New Roman" w:hAnsi="Times New Roman" w:cs="Times New Roman"/>
          <w:i/>
          <w:iCs/>
          <w:sz w:val="24"/>
          <w:szCs w:val="24"/>
        </w:rPr>
        <w:t>observational learning</w:t>
      </w:r>
      <w:r w:rsidRPr="000409B5">
        <w:rPr>
          <w:rFonts w:ascii="Times New Roman" w:eastAsia="Times New Roman" w:hAnsi="Times New Roman" w:cs="Times New Roman"/>
          <w:sz w:val="24"/>
          <w:szCs w:val="24"/>
        </w:rPr>
        <w:t xml:space="preserve"> adalah sebuah teori belajar yang relatif masih baru dibandingkan dengan teori-teori belajar lainnya. Berbeda dengan penganut Behaviorisme lainnya,  Bandura  memandang Perilaku individu tidak semata-mata </w:t>
      </w:r>
      <w:r w:rsidRPr="000409B5">
        <w:rPr>
          <w:rFonts w:ascii="Times New Roman" w:eastAsia="Times New Roman" w:hAnsi="Times New Roman" w:cs="Times New Roman"/>
          <w:sz w:val="24"/>
          <w:szCs w:val="24"/>
        </w:rPr>
        <w:lastRenderedPageBreak/>
        <w:t>refleks otomatis atas stimulus (S-R Bond), melainkan juga akibat reaksi yang timbul sebagai hasil interaksi antara lingkungan dengan skema kognitif individu itu sendiri. Prinsip dasar belajar menurut teori ini, bahwa yang dipelajari individu terutama dalam belajar sosial dan moral terjadi melalui peniruan (</w:t>
      </w:r>
      <w:r w:rsidRPr="000409B5">
        <w:rPr>
          <w:rFonts w:ascii="Times New Roman" w:eastAsia="Times New Roman" w:hAnsi="Times New Roman" w:cs="Times New Roman"/>
          <w:i/>
          <w:iCs/>
          <w:sz w:val="24"/>
          <w:szCs w:val="24"/>
        </w:rPr>
        <w:t>imitation</w:t>
      </w:r>
      <w:r w:rsidRPr="000409B5">
        <w:rPr>
          <w:rFonts w:ascii="Times New Roman" w:eastAsia="Times New Roman" w:hAnsi="Times New Roman" w:cs="Times New Roman"/>
          <w:sz w:val="24"/>
          <w:szCs w:val="24"/>
        </w:rPr>
        <w:t>) dan penyajian contoh perilaku (</w:t>
      </w:r>
      <w:r w:rsidRPr="000409B5">
        <w:rPr>
          <w:rFonts w:ascii="Times New Roman" w:eastAsia="Times New Roman" w:hAnsi="Times New Roman" w:cs="Times New Roman"/>
          <w:i/>
          <w:iCs/>
          <w:sz w:val="24"/>
          <w:szCs w:val="24"/>
        </w:rPr>
        <w:t>modeling</w:t>
      </w:r>
      <w:r w:rsidRPr="000409B5">
        <w:rPr>
          <w:rFonts w:ascii="Times New Roman" w:eastAsia="Times New Roman" w:hAnsi="Times New Roman" w:cs="Times New Roman"/>
          <w:sz w:val="24"/>
          <w:szCs w:val="24"/>
        </w:rPr>
        <w:t xml:space="preserve">). Teori ini juga masih memandang pentingnya </w:t>
      </w:r>
      <w:r w:rsidRPr="000409B5">
        <w:rPr>
          <w:rFonts w:ascii="Times New Roman" w:eastAsia="Times New Roman" w:hAnsi="Times New Roman" w:cs="Times New Roman"/>
          <w:i/>
          <w:iCs/>
          <w:sz w:val="24"/>
          <w:szCs w:val="24"/>
        </w:rPr>
        <w:t>conditioning</w:t>
      </w:r>
      <w:r w:rsidRPr="000409B5">
        <w:rPr>
          <w:rFonts w:ascii="Times New Roman" w:eastAsia="Times New Roman" w:hAnsi="Times New Roman" w:cs="Times New Roman"/>
          <w:sz w:val="24"/>
          <w:szCs w:val="24"/>
        </w:rPr>
        <w:t xml:space="preserve">. Melalui pemberian </w:t>
      </w:r>
      <w:r w:rsidRPr="000409B5">
        <w:rPr>
          <w:rFonts w:ascii="Times New Roman" w:eastAsia="Times New Roman" w:hAnsi="Times New Roman" w:cs="Times New Roman"/>
          <w:i/>
          <w:iCs/>
          <w:sz w:val="24"/>
          <w:szCs w:val="24"/>
        </w:rPr>
        <w:t>reward</w:t>
      </w:r>
      <w:r w:rsidRPr="000409B5">
        <w:rPr>
          <w:rFonts w:ascii="Times New Roman" w:eastAsia="Times New Roman" w:hAnsi="Times New Roman" w:cs="Times New Roman"/>
          <w:sz w:val="24"/>
          <w:szCs w:val="24"/>
        </w:rPr>
        <w:t xml:space="preserve"> dan </w:t>
      </w:r>
      <w:r w:rsidRPr="000409B5">
        <w:rPr>
          <w:rFonts w:ascii="Times New Roman" w:eastAsia="Times New Roman" w:hAnsi="Times New Roman" w:cs="Times New Roman"/>
          <w:i/>
          <w:iCs/>
          <w:sz w:val="24"/>
          <w:szCs w:val="24"/>
        </w:rPr>
        <w:t xml:space="preserve">punishment, </w:t>
      </w:r>
      <w:r w:rsidRPr="000409B5">
        <w:rPr>
          <w:rFonts w:ascii="Times New Roman" w:eastAsia="Times New Roman" w:hAnsi="Times New Roman" w:cs="Times New Roman"/>
          <w:sz w:val="24"/>
          <w:szCs w:val="24"/>
        </w:rPr>
        <w:t>seorang individu akan berfikir dan memutuskan perilaku sosial mana  yang perlu dilakukan.</w:t>
      </w:r>
    </w:p>
    <w:p w:rsidR="000E5D9B" w:rsidRPr="000409B5" w:rsidRDefault="000E5D9B" w:rsidP="00CD0949">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Sebetulnya masih banyak tokoh-tokoh lain yang mengembangkan teori belajar behavioristik ini, seperti : Watson yang menghasilkan prinsip kekerapan dan prinsip kebaruan, Guthrie dengan teorinya yang disebut </w:t>
      </w:r>
      <w:r w:rsidRPr="000409B5">
        <w:rPr>
          <w:rFonts w:ascii="Times New Roman" w:eastAsia="Times New Roman" w:hAnsi="Times New Roman" w:cs="Times New Roman"/>
          <w:i/>
          <w:iCs/>
          <w:sz w:val="24"/>
          <w:szCs w:val="24"/>
        </w:rPr>
        <w:t>Contiguity Theory</w:t>
      </w:r>
      <w:r w:rsidRPr="000409B5">
        <w:rPr>
          <w:rFonts w:ascii="Times New Roman" w:eastAsia="Times New Roman" w:hAnsi="Times New Roman" w:cs="Times New Roman"/>
          <w:sz w:val="24"/>
          <w:szCs w:val="24"/>
        </w:rPr>
        <w:t xml:space="preserve"> yang menghasilkan Metode Ambang (</w:t>
      </w:r>
      <w:r w:rsidRPr="000409B5">
        <w:rPr>
          <w:rFonts w:ascii="Times New Roman" w:eastAsia="Times New Roman" w:hAnsi="Times New Roman" w:cs="Times New Roman"/>
          <w:i/>
          <w:iCs/>
          <w:sz w:val="24"/>
          <w:szCs w:val="24"/>
        </w:rPr>
        <w:t>the treshold method</w:t>
      </w:r>
      <w:r w:rsidRPr="000409B5">
        <w:rPr>
          <w:rFonts w:ascii="Times New Roman" w:eastAsia="Times New Roman" w:hAnsi="Times New Roman" w:cs="Times New Roman"/>
          <w:sz w:val="24"/>
          <w:szCs w:val="24"/>
        </w:rPr>
        <w:t>), metode meletihkan (</w:t>
      </w:r>
      <w:r w:rsidRPr="000409B5">
        <w:rPr>
          <w:rFonts w:ascii="Times New Roman" w:eastAsia="Times New Roman" w:hAnsi="Times New Roman" w:cs="Times New Roman"/>
          <w:i/>
          <w:iCs/>
          <w:sz w:val="24"/>
          <w:szCs w:val="24"/>
        </w:rPr>
        <w:t>The Fatigue Method</w:t>
      </w:r>
      <w:r w:rsidRPr="000409B5">
        <w:rPr>
          <w:rFonts w:ascii="Times New Roman" w:eastAsia="Times New Roman" w:hAnsi="Times New Roman" w:cs="Times New Roman"/>
          <w:sz w:val="24"/>
          <w:szCs w:val="24"/>
        </w:rPr>
        <w:t>) dan Metode rangsangan tak serasi (</w:t>
      </w:r>
      <w:r w:rsidRPr="000409B5">
        <w:rPr>
          <w:rFonts w:ascii="Times New Roman" w:eastAsia="Times New Roman" w:hAnsi="Times New Roman" w:cs="Times New Roman"/>
          <w:i/>
          <w:iCs/>
          <w:sz w:val="24"/>
          <w:szCs w:val="24"/>
        </w:rPr>
        <w:t>The Incompatible Response Method</w:t>
      </w:r>
      <w:r w:rsidRPr="000409B5">
        <w:rPr>
          <w:rFonts w:ascii="Times New Roman" w:eastAsia="Times New Roman" w:hAnsi="Times New Roman" w:cs="Times New Roman"/>
          <w:sz w:val="24"/>
          <w:szCs w:val="24"/>
        </w:rPr>
        <w:t xml:space="preserve">), Miller dan Dollard dengan teori pengurangan dorongan. </w:t>
      </w:r>
    </w:p>
    <w:p w:rsidR="004B21D4" w:rsidRPr="000409B5" w:rsidRDefault="004B21D4" w:rsidP="006B7EAE">
      <w:pPr>
        <w:pStyle w:val="ListParagraph"/>
        <w:spacing w:before="100" w:beforeAutospacing="1" w:after="100" w:afterAutospacing="1" w:line="360" w:lineRule="auto"/>
        <w:ind w:left="1440" w:firstLine="360"/>
        <w:jc w:val="both"/>
        <w:rPr>
          <w:rFonts w:ascii="Times New Roman" w:eastAsia="Times New Roman" w:hAnsi="Times New Roman" w:cs="Times New Roman"/>
          <w:sz w:val="24"/>
          <w:szCs w:val="24"/>
        </w:rPr>
      </w:pPr>
    </w:p>
    <w:p w:rsidR="00CC7C3E" w:rsidRPr="000409B5" w:rsidRDefault="00CC7C3E" w:rsidP="00CD0949">
      <w:pPr>
        <w:pStyle w:val="ListParagraph"/>
        <w:numPr>
          <w:ilvl w:val="1"/>
          <w:numId w:val="1"/>
        </w:numPr>
        <w:spacing w:before="100" w:beforeAutospacing="1" w:after="100" w:afterAutospacing="1" w:line="360" w:lineRule="auto"/>
        <w:ind w:left="1080"/>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t>Teori menurut Ausubel</w:t>
      </w:r>
    </w:p>
    <w:p w:rsidR="004B21D4" w:rsidRPr="000409B5" w:rsidRDefault="00CC7C3E"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Ausubel (dalam Dahar:1988:137) mengemukakan bahwa belajar dikatakan bermakna (meaningful) jika informasi yang akan dipelajari peserta didik disusun sesuai dengan struktur kognitif yang dimiliki peserta didik sehingga peserta didik dapat mengaitkan informasi barunya dengan struktur kognitif yang dimilikinya (Ausubel dalam Dahar:1988:142). Serta menghubung-hubungkan antara informasi yang akan diperoleh dengan informasi yang telah t</w:t>
      </w:r>
      <w:r w:rsidR="004B21D4" w:rsidRPr="000409B5">
        <w:rPr>
          <w:rFonts w:ascii="Times New Roman" w:hAnsi="Times New Roman" w:cs="Times New Roman"/>
          <w:sz w:val="24"/>
          <w:szCs w:val="24"/>
        </w:rPr>
        <w:t>elah diperolehnya dilain waktu.</w:t>
      </w:r>
    </w:p>
    <w:p w:rsidR="004B21D4" w:rsidRPr="000409B5" w:rsidRDefault="004B21D4"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Dengan demikian, siswa akan belajar dengan baik jika isi pelajaran (</w:t>
      </w:r>
      <w:r w:rsidRPr="000409B5">
        <w:rPr>
          <w:rFonts w:ascii="Times New Roman" w:hAnsi="Times New Roman" w:cs="Times New Roman"/>
          <w:i/>
          <w:sz w:val="24"/>
          <w:szCs w:val="24"/>
        </w:rPr>
        <w:t>instructional content</w:t>
      </w:r>
      <w:r w:rsidRPr="000409B5">
        <w:rPr>
          <w:rFonts w:ascii="Times New Roman" w:hAnsi="Times New Roman" w:cs="Times New Roman"/>
          <w:sz w:val="24"/>
          <w:szCs w:val="24"/>
        </w:rPr>
        <w:t>) sebelumnya didefinisikan dan kemudian diprenentasikan dengan baik dan tepat kepada siswa (</w:t>
      </w:r>
      <w:r w:rsidRPr="000409B5">
        <w:rPr>
          <w:rFonts w:ascii="Times New Roman" w:hAnsi="Times New Roman" w:cs="Times New Roman"/>
          <w:i/>
          <w:sz w:val="24"/>
          <w:szCs w:val="24"/>
        </w:rPr>
        <w:t>advance organizers</w:t>
      </w:r>
      <w:r w:rsidRPr="000409B5">
        <w:rPr>
          <w:rFonts w:ascii="Times New Roman" w:hAnsi="Times New Roman" w:cs="Times New Roman"/>
          <w:sz w:val="24"/>
          <w:szCs w:val="24"/>
        </w:rPr>
        <w:t xml:space="preserve">). Sehingga, akan mempengaruhi pengaturan kemajuan siswa. </w:t>
      </w:r>
      <w:r w:rsidRPr="000409B5">
        <w:rPr>
          <w:rFonts w:ascii="Times New Roman" w:hAnsi="Times New Roman" w:cs="Times New Roman"/>
          <w:i/>
          <w:sz w:val="24"/>
          <w:szCs w:val="24"/>
        </w:rPr>
        <w:t>Advance organizers</w:t>
      </w:r>
      <w:r w:rsidRPr="000409B5">
        <w:rPr>
          <w:rFonts w:ascii="Times New Roman" w:hAnsi="Times New Roman" w:cs="Times New Roman"/>
          <w:sz w:val="24"/>
          <w:szCs w:val="24"/>
        </w:rPr>
        <w:t xml:space="preserve"> adalah konsep atau informasi umum yang mewadahi semua isi pelajaran yang akan diajarkan kepada siswa. </w:t>
      </w:r>
      <w:r w:rsidRPr="000409B5">
        <w:rPr>
          <w:rFonts w:ascii="Times New Roman" w:hAnsi="Times New Roman" w:cs="Times New Roman"/>
          <w:i/>
          <w:sz w:val="24"/>
          <w:szCs w:val="24"/>
        </w:rPr>
        <w:t xml:space="preserve">Advance organizers </w:t>
      </w:r>
      <w:r w:rsidRPr="000409B5">
        <w:rPr>
          <w:rFonts w:ascii="Times New Roman" w:hAnsi="Times New Roman" w:cs="Times New Roman"/>
          <w:sz w:val="24"/>
          <w:szCs w:val="24"/>
        </w:rPr>
        <w:t>dapat memberikan tiga macam manfaat, yaitu:</w:t>
      </w:r>
    </w:p>
    <w:p w:rsidR="004B21D4" w:rsidRPr="000409B5" w:rsidRDefault="004B21D4" w:rsidP="00CD0949">
      <w:pPr>
        <w:pStyle w:val="ListParagraph"/>
        <w:numPr>
          <w:ilvl w:val="0"/>
          <w:numId w:val="11"/>
        </w:numPr>
        <w:spacing w:before="100" w:beforeAutospacing="1" w:after="100" w:afterAutospacing="1" w:line="360" w:lineRule="auto"/>
        <w:ind w:left="1080" w:firstLine="0"/>
        <w:jc w:val="both"/>
        <w:rPr>
          <w:rFonts w:ascii="Times New Roman" w:hAnsi="Times New Roman" w:cs="Times New Roman"/>
          <w:sz w:val="24"/>
          <w:szCs w:val="24"/>
        </w:rPr>
      </w:pPr>
      <w:r w:rsidRPr="000409B5">
        <w:rPr>
          <w:rFonts w:ascii="Times New Roman" w:hAnsi="Times New Roman" w:cs="Times New Roman"/>
          <w:sz w:val="24"/>
          <w:szCs w:val="24"/>
        </w:rPr>
        <w:t>Menyediakan suatu kerangka konseptual untuk materi yang akan dipelajari.</w:t>
      </w:r>
    </w:p>
    <w:p w:rsidR="004B21D4" w:rsidRPr="000409B5" w:rsidRDefault="004B21D4" w:rsidP="00CD0949">
      <w:pPr>
        <w:pStyle w:val="ListParagraph"/>
        <w:numPr>
          <w:ilvl w:val="0"/>
          <w:numId w:val="11"/>
        </w:numPr>
        <w:spacing w:before="100" w:beforeAutospacing="1" w:after="100" w:afterAutospacing="1" w:line="360" w:lineRule="auto"/>
        <w:ind w:left="1440"/>
        <w:jc w:val="both"/>
        <w:rPr>
          <w:rFonts w:ascii="Times New Roman" w:hAnsi="Times New Roman" w:cs="Times New Roman"/>
          <w:sz w:val="24"/>
          <w:szCs w:val="24"/>
        </w:rPr>
      </w:pPr>
      <w:r w:rsidRPr="000409B5">
        <w:rPr>
          <w:rFonts w:ascii="Times New Roman" w:hAnsi="Times New Roman" w:cs="Times New Roman"/>
          <w:sz w:val="24"/>
          <w:szCs w:val="24"/>
        </w:rPr>
        <w:t xml:space="preserve">Berfungsi sebagai jembatan </w:t>
      </w:r>
      <w:r w:rsidR="008A1F32" w:rsidRPr="000409B5">
        <w:rPr>
          <w:rFonts w:ascii="Times New Roman" w:hAnsi="Times New Roman" w:cs="Times New Roman"/>
          <w:sz w:val="24"/>
          <w:szCs w:val="24"/>
        </w:rPr>
        <w:t xml:space="preserve">yang menghubungkan antara yang sedang dipelajari dan yang akan dipelajari. </w:t>
      </w:r>
    </w:p>
    <w:p w:rsidR="008A1F32" w:rsidRPr="000409B5" w:rsidRDefault="008A1F32" w:rsidP="00CD0949">
      <w:pPr>
        <w:pStyle w:val="ListParagraph"/>
        <w:numPr>
          <w:ilvl w:val="0"/>
          <w:numId w:val="11"/>
        </w:numPr>
        <w:spacing w:before="100" w:beforeAutospacing="1" w:after="100" w:afterAutospacing="1" w:line="360" w:lineRule="auto"/>
        <w:ind w:left="1080" w:firstLine="0"/>
        <w:jc w:val="both"/>
        <w:rPr>
          <w:rFonts w:ascii="Times New Roman" w:hAnsi="Times New Roman" w:cs="Times New Roman"/>
          <w:sz w:val="24"/>
          <w:szCs w:val="24"/>
        </w:rPr>
      </w:pPr>
      <w:r w:rsidRPr="000409B5">
        <w:rPr>
          <w:rFonts w:ascii="Times New Roman" w:hAnsi="Times New Roman" w:cs="Times New Roman"/>
          <w:sz w:val="24"/>
          <w:szCs w:val="24"/>
        </w:rPr>
        <w:t>Dapat membantu siswa untuk memahami bahan belajar secara lebih mudah.</w:t>
      </w:r>
    </w:p>
    <w:p w:rsidR="008A1F32" w:rsidRPr="000409B5" w:rsidRDefault="008A1F32"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lastRenderedPageBreak/>
        <w:t xml:space="preserve">Untuk itu, pengetahuan pendidik terhadap isi pembelajaran harus sangat baik, dengan demikian ia akan mampu menemukan informasi yang sangat abstrak, umum dan inklusif yang mewadahi apa yang akan diajarkan. </w:t>
      </w:r>
    </w:p>
    <w:p w:rsidR="00CC7C3E" w:rsidRPr="000409B5" w:rsidRDefault="00CC7C3E"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Menurut Ausubel, Novak,dan Hanesian ada dua jenis belajar:</w:t>
      </w:r>
    </w:p>
    <w:p w:rsidR="00CC7C3E" w:rsidRPr="000409B5" w:rsidRDefault="00CC7C3E" w:rsidP="00CD0949">
      <w:pPr>
        <w:pStyle w:val="ListParagraph"/>
        <w:numPr>
          <w:ilvl w:val="2"/>
          <w:numId w:val="1"/>
        </w:numPr>
        <w:spacing w:before="100" w:beforeAutospacing="1" w:after="100" w:afterAutospacing="1" w:line="360" w:lineRule="auto"/>
        <w:ind w:left="1080" w:firstLine="0"/>
        <w:jc w:val="both"/>
        <w:rPr>
          <w:rFonts w:ascii="Times New Roman" w:hAnsi="Times New Roman" w:cs="Times New Roman"/>
          <w:sz w:val="24"/>
          <w:szCs w:val="24"/>
        </w:rPr>
      </w:pPr>
      <w:r w:rsidRPr="000409B5">
        <w:rPr>
          <w:rFonts w:ascii="Times New Roman" w:hAnsi="Times New Roman" w:cs="Times New Roman"/>
          <w:sz w:val="24"/>
          <w:szCs w:val="24"/>
        </w:rPr>
        <w:t>Belajar bermakna ( meaningifull learning)</w:t>
      </w:r>
    </w:p>
    <w:p w:rsidR="00CC7C3E" w:rsidRPr="000409B5" w:rsidRDefault="00CC7C3E" w:rsidP="00CD0949">
      <w:pPr>
        <w:pStyle w:val="ListParagraph"/>
        <w:numPr>
          <w:ilvl w:val="2"/>
          <w:numId w:val="1"/>
        </w:numPr>
        <w:spacing w:before="100" w:beforeAutospacing="1" w:after="100" w:afterAutospacing="1" w:line="360" w:lineRule="auto"/>
        <w:ind w:left="1080" w:firstLine="0"/>
        <w:jc w:val="both"/>
        <w:rPr>
          <w:rFonts w:ascii="Times New Roman" w:hAnsi="Times New Roman" w:cs="Times New Roman"/>
          <w:sz w:val="24"/>
          <w:szCs w:val="24"/>
        </w:rPr>
      </w:pPr>
      <w:r w:rsidRPr="000409B5">
        <w:rPr>
          <w:rFonts w:ascii="Times New Roman" w:hAnsi="Times New Roman" w:cs="Times New Roman"/>
          <w:sz w:val="24"/>
          <w:szCs w:val="24"/>
        </w:rPr>
        <w:t>Belajar menghafal (rote learning)</w:t>
      </w:r>
    </w:p>
    <w:p w:rsidR="008A1F32" w:rsidRPr="000409B5" w:rsidRDefault="00CC7C3E"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 xml:space="preserve">Belajar bermakna adalah suatu proses belajar dimana informasi baru dihubungkan dengan struktur pengertian yang sudah dipunyai seseorang yang sedang belajar .Belajar bermakna terjadi bila pelajar mencoba menghubungkan fenomena baru dengan konsep yang telah ada sebelumnya. Bila konsep yang cocok dengan fenomena baru itu belum ada maka informasi baru tersebut harus dipelajari secara menghafal. Belajar menghafal ini perlu bila seseoarang memperoleh informasi baru dalam dunia pengetahuan yang sama sekali tidak berhubungan dengan </w:t>
      </w:r>
      <w:r w:rsidR="008A1F32" w:rsidRPr="000409B5">
        <w:rPr>
          <w:rFonts w:ascii="Times New Roman" w:hAnsi="Times New Roman" w:cs="Times New Roman"/>
          <w:sz w:val="24"/>
          <w:szCs w:val="24"/>
        </w:rPr>
        <w:t>apa yang ia ketahui sebelumnya.</w:t>
      </w:r>
    </w:p>
    <w:p w:rsidR="00CC7C3E" w:rsidRPr="000409B5" w:rsidRDefault="00CC7C3E"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Menurut Ausubel belajar dapat diklasifikasikan kedalam dua dimensi. Dimensi pertama berhubungan dengan cara informasi atau materi pelajaran itu disajikan kepada siswa melalui penerimaan atau penemuan. Selanjutnya dimensi kedua menyangkut bagaimana siswa dapat mengaitkan informasi itu pada struktur kognitif yang telah ada. Jika siswa hanya mencoba menghafalkan informasi baru itu tanpa menghubungkan dengan struktur kognitifnya, maka terjadilah belajar dengan hafalan. Sebaliknya jika siswa menghubungkan atau mengaitkan informasi baru itu dengan struktur kognitifnya maka yang terjadi adalah belajar bermakna.</w:t>
      </w:r>
    </w:p>
    <w:p w:rsidR="00CC7C3E" w:rsidRPr="000409B5" w:rsidRDefault="00CC7C3E" w:rsidP="00CD0949">
      <w:pPr>
        <w:pStyle w:val="ListParagraph"/>
        <w:spacing w:before="100" w:beforeAutospacing="1" w:after="100" w:afterAutospacing="1" w:line="360" w:lineRule="auto"/>
        <w:ind w:left="1080" w:firstLine="360"/>
        <w:jc w:val="both"/>
        <w:rPr>
          <w:rFonts w:ascii="Times New Roman" w:hAnsi="Times New Roman" w:cs="Times New Roman"/>
          <w:sz w:val="24"/>
          <w:szCs w:val="24"/>
        </w:rPr>
      </w:pPr>
      <w:r w:rsidRPr="000409B5">
        <w:rPr>
          <w:rFonts w:ascii="Times New Roman" w:hAnsi="Times New Roman" w:cs="Times New Roman"/>
          <w:sz w:val="24"/>
          <w:szCs w:val="24"/>
        </w:rPr>
        <w:t>Dalam kaitannya dengan kegiatan belajar mengajar, kita sebagai seorang pendidik kita harus bisa merancang kegiatan pembelajaran yang mampu mengantarkan siswa untuk memperoleh informasi yang dapat diterima oleh alat-alat kognisinya. Sehingga siswa tidak akan melakukan pembelajaran/ belajar menghafal tetapi belajar yang bermakna bagi dirinya atau belajar yang bisa direspon oleh alat-alat kognisinya. Penyampaian pelajaran harus selalu mengalami pengembangan dan kolaborasi antar-antar konsep yang dipelajari.</w:t>
      </w:r>
    </w:p>
    <w:p w:rsidR="008A1F32" w:rsidRPr="000409B5" w:rsidRDefault="008A1F32" w:rsidP="00CD0949">
      <w:pPr>
        <w:pStyle w:val="ListParagraph"/>
        <w:spacing w:before="100" w:beforeAutospacing="1" w:after="100" w:afterAutospacing="1" w:line="360" w:lineRule="auto"/>
        <w:ind w:left="1080" w:firstLine="360"/>
        <w:jc w:val="both"/>
        <w:rPr>
          <w:rFonts w:ascii="Times New Roman" w:eastAsia="Times New Roman" w:hAnsi="Times New Roman" w:cs="Times New Roman"/>
          <w:sz w:val="24"/>
          <w:szCs w:val="24"/>
        </w:rPr>
      </w:pPr>
    </w:p>
    <w:p w:rsidR="00CC7C3E" w:rsidRPr="000409B5" w:rsidRDefault="00CC7C3E" w:rsidP="006B7EAE">
      <w:pPr>
        <w:pStyle w:val="ListParagraph"/>
        <w:numPr>
          <w:ilvl w:val="0"/>
          <w:numId w:val="4"/>
        </w:numPr>
        <w:spacing w:before="100" w:beforeAutospacing="1" w:after="100" w:afterAutospacing="1" w:line="360" w:lineRule="auto"/>
        <w:jc w:val="both"/>
        <w:rPr>
          <w:rFonts w:ascii="Times New Roman" w:eastAsia="Times New Roman" w:hAnsi="Times New Roman" w:cs="Times New Roman"/>
          <w:b/>
          <w:sz w:val="24"/>
          <w:szCs w:val="24"/>
        </w:rPr>
      </w:pPr>
      <w:r w:rsidRPr="000409B5">
        <w:rPr>
          <w:rFonts w:ascii="Times New Roman" w:eastAsia="Times New Roman" w:hAnsi="Times New Roman" w:cs="Times New Roman"/>
          <w:b/>
          <w:sz w:val="24"/>
          <w:szCs w:val="24"/>
        </w:rPr>
        <w:t>Aplikasi teori behaviorisme terhadap pembelajaran</w:t>
      </w:r>
    </w:p>
    <w:p w:rsidR="008A1F32" w:rsidRPr="000409B5" w:rsidRDefault="00450E55" w:rsidP="00CD0949">
      <w:pPr>
        <w:pStyle w:val="ListParagraph"/>
        <w:spacing w:before="100" w:beforeAutospacing="1" w:after="100" w:afterAutospacing="1" w:line="360" w:lineRule="auto"/>
        <w:ind w:left="1134" w:firstLine="306"/>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lastRenderedPageBreak/>
        <w:t xml:space="preserve">Aplikasi teori behavioristik dalam kegiatan pembelajaran tergantung dari beberapa hal seperti: tujuan pembelajaran, sifat materi pelajaran, karakteristik pebelajar, media dan fasilitas pembelajaran yang tersedia. Pembelajaran yang dirancang dan berpijak pada teori behavioristik memandang bahwa pengetahuan adalah obyektif, pasti, tetap, tidak berubah. Pengetahuan telah terstruktur dengan rapi, sehingga belajar adalah perolehan pengetahuan, sedangkan mengajar adalah memindahkan pengetahuan (transfer of knowledge) ke orang yang belajar atau pebelajar. </w:t>
      </w:r>
    </w:p>
    <w:p w:rsidR="008A1F32" w:rsidRPr="000409B5" w:rsidRDefault="00450E55" w:rsidP="00CD0949">
      <w:pPr>
        <w:pStyle w:val="ListParagraph"/>
        <w:spacing w:before="100" w:beforeAutospacing="1" w:after="100" w:afterAutospacing="1" w:line="360" w:lineRule="auto"/>
        <w:ind w:left="1134" w:firstLine="306"/>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Demikian halnya dalam pembelajaran, pebelajar dianggap sebagai objek pasif yang selalu membutuhkan motivasi dan penguatan dari pendidik. Oleh karena itu, para pendidik mengembangkan kurikulum yang terstruktur dengan menggunakan standar-standar tertentu dalam proses pembelajaran yang harus dicapai oleh para pebelajar. Begitu juga dalam proses evaluasi belajar pebelajar diukur hanya pada hal-hal yang nyata dan dapat diamati sehingga hal-hal yang bersifat tidak teramati kurang d</w:t>
      </w:r>
      <w:r w:rsidR="008A1F32" w:rsidRPr="000409B5">
        <w:rPr>
          <w:rFonts w:ascii="Times New Roman" w:eastAsia="Times New Roman" w:hAnsi="Times New Roman" w:cs="Times New Roman"/>
          <w:sz w:val="24"/>
          <w:szCs w:val="24"/>
        </w:rPr>
        <w:t>ijangkau dalam proses evaluasi.</w:t>
      </w:r>
    </w:p>
    <w:p w:rsidR="008A1F32" w:rsidRPr="000409B5" w:rsidRDefault="00450E55" w:rsidP="00CD0949">
      <w:pPr>
        <w:pStyle w:val="ListParagraph"/>
        <w:spacing w:before="100" w:beforeAutospacing="1" w:after="100" w:afterAutospacing="1" w:line="360" w:lineRule="auto"/>
        <w:ind w:left="1134" w:firstLine="306"/>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Implikasi dari teori behavioristik dalam proses pembelajaran dirasakan kurang memberikan ruang gerak yang bebas bagi pebelajar untuk berkreasi, bereksperimentasi dan mengembangkan kemampuannya sendiri. Karena sistem pembelajaran tersebut bersifat otomatis-mekanis dalam menghubungkan stimulus dan respon sehingga terkesan seperti kinerja mesin atau robot. </w:t>
      </w:r>
    </w:p>
    <w:p w:rsidR="00E26B8B" w:rsidRPr="000409B5" w:rsidRDefault="00E26B8B" w:rsidP="00CD0949">
      <w:pPr>
        <w:pStyle w:val="ListParagraph"/>
        <w:spacing w:before="100" w:beforeAutospacing="1" w:after="100" w:afterAutospacing="1" w:line="360" w:lineRule="auto"/>
        <w:ind w:left="1134" w:firstLine="306"/>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Akibatnya p</w:t>
      </w:r>
      <w:r w:rsidR="00450E55" w:rsidRPr="000409B5">
        <w:rPr>
          <w:rFonts w:ascii="Times New Roman" w:eastAsia="Times New Roman" w:hAnsi="Times New Roman" w:cs="Times New Roman"/>
          <w:sz w:val="24"/>
          <w:szCs w:val="24"/>
        </w:rPr>
        <w:t>elajar kurang mampu untuk berkembang sesuai dengan pot</w:t>
      </w:r>
      <w:r w:rsidR="008A1F32" w:rsidRPr="000409B5">
        <w:rPr>
          <w:rFonts w:ascii="Times New Roman" w:eastAsia="Times New Roman" w:hAnsi="Times New Roman" w:cs="Times New Roman"/>
          <w:sz w:val="24"/>
          <w:szCs w:val="24"/>
        </w:rPr>
        <w:t xml:space="preserve">ensi yang ada pada diri mereka. </w:t>
      </w:r>
      <w:r w:rsidR="00450E55" w:rsidRPr="000409B5">
        <w:rPr>
          <w:rFonts w:ascii="Times New Roman" w:eastAsia="Times New Roman" w:hAnsi="Times New Roman" w:cs="Times New Roman"/>
          <w:sz w:val="24"/>
          <w:szCs w:val="24"/>
        </w:rPr>
        <w:t>Karena teori behavioristik memandang bahwa pengetahuan telah terstr</w:t>
      </w:r>
      <w:r w:rsidRPr="000409B5">
        <w:rPr>
          <w:rFonts w:ascii="Times New Roman" w:eastAsia="Times New Roman" w:hAnsi="Times New Roman" w:cs="Times New Roman"/>
          <w:sz w:val="24"/>
          <w:szCs w:val="24"/>
        </w:rPr>
        <w:t>uktur rapi dan teratur, maka p</w:t>
      </w:r>
      <w:r w:rsidR="00450E55" w:rsidRPr="000409B5">
        <w:rPr>
          <w:rFonts w:ascii="Times New Roman" w:eastAsia="Times New Roman" w:hAnsi="Times New Roman" w:cs="Times New Roman"/>
          <w:sz w:val="24"/>
          <w:szCs w:val="24"/>
        </w:rPr>
        <w:t xml:space="preserve">elajar atau orang yang belajar harus dihadapkan pada aturan-aturan yang jelas dan ditetapkan terlebih dulu secara ketat. Pembiasaan dan disiplin menjadi sangat esensial dalam belajar, sehingga pembelajaran lebih banyak dikaitkan dengan penegakan disiplin. Kegagalan atau ketidakmampuan dalam penambahan pengetahuan dikategorikan sebagai kesalahan yang perlu dihukum dan keberhasilan belajar atau kemampuan dikategorikan sebagai bentuk perilaku yang pantas diberi hadiah. Demikian juga, ketaatan pada aturan dipandang sebagai penentu keberhasilan belajar. </w:t>
      </w:r>
    </w:p>
    <w:p w:rsidR="00E26B8B" w:rsidRPr="000409B5" w:rsidRDefault="00E26B8B" w:rsidP="00CD0949">
      <w:pPr>
        <w:pStyle w:val="ListParagraph"/>
        <w:spacing w:before="100" w:beforeAutospacing="1" w:after="100" w:afterAutospacing="1" w:line="360" w:lineRule="auto"/>
        <w:ind w:left="1134" w:firstLine="306"/>
        <w:jc w:val="both"/>
        <w:rPr>
          <w:rFonts w:ascii="Times New Roman" w:eastAsia="Times New Roman" w:hAnsi="Times New Roman" w:cs="Times New Roman"/>
          <w:sz w:val="24"/>
          <w:szCs w:val="24"/>
        </w:rPr>
      </w:pPr>
      <w:r w:rsidRPr="000409B5">
        <w:rPr>
          <w:rFonts w:ascii="Times New Roman" w:hAnsi="Times New Roman" w:cs="Times New Roman"/>
          <w:sz w:val="24"/>
          <w:szCs w:val="24"/>
          <w:lang w:val="sv-SE"/>
        </w:rPr>
        <w:lastRenderedPageBreak/>
        <w:t>Hal-hal yang harus diperhatikan dalam menerapkan teori behavioristik adalah ciri-ciri kuat yang mendasarinya yaitu:</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rPr>
      </w:pPr>
      <w:r w:rsidRPr="000409B5">
        <w:rPr>
          <w:rFonts w:ascii="Times New Roman" w:hAnsi="Times New Roman" w:cs="Times New Roman"/>
          <w:sz w:val="24"/>
          <w:szCs w:val="24"/>
        </w:rPr>
        <w:t>Mementingkan pengaruh lingkungan</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rPr>
      </w:pPr>
      <w:r w:rsidRPr="000409B5">
        <w:rPr>
          <w:rFonts w:ascii="Times New Roman" w:hAnsi="Times New Roman" w:cs="Times New Roman"/>
          <w:sz w:val="24"/>
          <w:szCs w:val="24"/>
        </w:rPr>
        <w:t>Mementingkan bagian-bagian</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rPr>
      </w:pPr>
      <w:r w:rsidRPr="000409B5">
        <w:rPr>
          <w:rFonts w:ascii="Times New Roman" w:hAnsi="Times New Roman" w:cs="Times New Roman"/>
          <w:sz w:val="24"/>
          <w:szCs w:val="24"/>
        </w:rPr>
        <w:t>Mementingkan peranan reaksi</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rPr>
      </w:pPr>
      <w:r w:rsidRPr="000409B5">
        <w:rPr>
          <w:rFonts w:ascii="Times New Roman" w:hAnsi="Times New Roman" w:cs="Times New Roman"/>
          <w:sz w:val="24"/>
          <w:szCs w:val="24"/>
        </w:rPr>
        <w:t>Mengutamakan mekanisme terbentuknya hasil belajar melalui prosedur stimulus respon</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lang w:val="sv-SE"/>
        </w:rPr>
      </w:pPr>
      <w:r w:rsidRPr="000409B5">
        <w:rPr>
          <w:rFonts w:ascii="Times New Roman" w:hAnsi="Times New Roman" w:cs="Times New Roman"/>
          <w:sz w:val="24"/>
          <w:szCs w:val="24"/>
          <w:lang w:val="sv-SE"/>
        </w:rPr>
        <w:t>Mementingkan peranan kemampuan yang sudah terbentuk sebelumnya</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lang w:val="sv-SE"/>
        </w:rPr>
      </w:pPr>
      <w:r w:rsidRPr="000409B5">
        <w:rPr>
          <w:rFonts w:ascii="Times New Roman" w:hAnsi="Times New Roman" w:cs="Times New Roman"/>
          <w:sz w:val="24"/>
          <w:szCs w:val="24"/>
          <w:lang w:val="sv-SE"/>
        </w:rPr>
        <w:t>Mementingkan pembentukan kebiasaan melalui latihan dan pengulangan</w:t>
      </w:r>
    </w:p>
    <w:p w:rsidR="00E26B8B" w:rsidRPr="000409B5" w:rsidRDefault="00E26B8B" w:rsidP="00CD0949">
      <w:pPr>
        <w:numPr>
          <w:ilvl w:val="1"/>
          <w:numId w:val="14"/>
        </w:numPr>
        <w:tabs>
          <w:tab w:val="clear" w:pos="1800"/>
          <w:tab w:val="num" w:pos="1710"/>
        </w:tabs>
        <w:spacing w:after="0" w:line="360" w:lineRule="auto"/>
        <w:ind w:left="1440" w:hanging="270"/>
        <w:jc w:val="both"/>
        <w:rPr>
          <w:rFonts w:ascii="Times New Roman" w:hAnsi="Times New Roman" w:cs="Times New Roman"/>
          <w:sz w:val="24"/>
          <w:szCs w:val="24"/>
          <w:lang w:val="sv-SE"/>
        </w:rPr>
      </w:pPr>
      <w:r w:rsidRPr="000409B5">
        <w:rPr>
          <w:rFonts w:ascii="Times New Roman" w:hAnsi="Times New Roman" w:cs="Times New Roman"/>
          <w:sz w:val="24"/>
          <w:szCs w:val="24"/>
          <w:lang w:val="sv-SE"/>
        </w:rPr>
        <w:t>Hasil belajar yang dicapai adalah munculnya perilaku yang diinginkan.</w:t>
      </w:r>
    </w:p>
    <w:p w:rsidR="00CD0949" w:rsidRPr="000409B5" w:rsidRDefault="00450E55" w:rsidP="00CD0949">
      <w:pPr>
        <w:tabs>
          <w:tab w:val="num" w:pos="1710"/>
        </w:tabs>
        <w:spacing w:after="0"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 xml:space="preserve">Tujuan pembelajaran menurut teori behavioristik ditekankan pada penambahan pengetahuan, sedangkan belajar sebagi aktivitas “mimetic”, yang menuntut pebelajar untuk mengungkapkan kembali pengetahuan yang sudah dipelajari dalam bentuk laporan, kuis, atau tes. Penyajian isi atau materi pelajaran menekankan pada ketrampian yang terisolasi atau akumulasi fakta mengikuti urutan dari bagian ke keseluruhan. Pembelajaran mengikuti urutan kurikulum secara ketat, sehingga aktivitas belajar lebih banyak didasarkan pada buku teks/buku wajib dengan penekanan pada ketrampilan mengungkapkan kembali isi buku teks/buku wajib tersebut. </w:t>
      </w:r>
    </w:p>
    <w:p w:rsidR="00450E55" w:rsidRPr="000409B5" w:rsidRDefault="00450E55" w:rsidP="00CD0949">
      <w:pPr>
        <w:tabs>
          <w:tab w:val="num" w:pos="1710"/>
        </w:tabs>
        <w:spacing w:after="0"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Pembelajaran dan evaluasi</w:t>
      </w:r>
      <w:r w:rsidR="00CD0949" w:rsidRPr="000409B5">
        <w:rPr>
          <w:rFonts w:ascii="Times New Roman" w:eastAsia="Times New Roman" w:hAnsi="Times New Roman" w:cs="Times New Roman"/>
          <w:sz w:val="24"/>
          <w:szCs w:val="24"/>
        </w:rPr>
        <w:t xml:space="preserve"> menekankan pada hasil belajar.</w:t>
      </w:r>
      <w:r w:rsidRPr="000409B5">
        <w:rPr>
          <w:rFonts w:ascii="Times New Roman" w:eastAsia="Times New Roman" w:hAnsi="Times New Roman" w:cs="Times New Roman"/>
          <w:sz w:val="24"/>
          <w:szCs w:val="24"/>
        </w:rPr>
        <w:t>Evaluasi menekankan pada respon pasif, ketrampilan secara terpisah, dan biasanya menggunakan paper and pencil test. Evaluasi hasil belajar menuntut jawaban yang benar. Maksudnya bila pebelajar menjawab secara “benar” sesuai dengan keinginan guru, hal ini menunjukkan bahwa pebelajar telah menyelesaikan tugas belajarnya. Evaluasi belajar dipandang sebagi bagian yang terpisah dari kegiatan pembelajaran, dan biasanya dilakukan setelah selesai kegiatan pembelajaran. Teori ini menekankan evaluasi pada kemampuan pebelajar secara individual.</w:t>
      </w:r>
    </w:p>
    <w:p w:rsidR="000E5D9B" w:rsidRPr="000409B5" w:rsidRDefault="000E5D9B"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CD0949" w:rsidRPr="000409B5" w:rsidRDefault="00CD0949" w:rsidP="00FF4D68">
      <w:pPr>
        <w:spacing w:line="360" w:lineRule="auto"/>
        <w:jc w:val="both"/>
        <w:rPr>
          <w:rFonts w:ascii="Times New Roman" w:hAnsi="Times New Roman" w:cs="Times New Roman"/>
          <w:sz w:val="24"/>
          <w:szCs w:val="24"/>
        </w:rPr>
      </w:pPr>
    </w:p>
    <w:p w:rsidR="00FF4D68" w:rsidRPr="000409B5" w:rsidRDefault="00FF4D68" w:rsidP="00FF4D68">
      <w:pPr>
        <w:spacing w:line="360" w:lineRule="auto"/>
        <w:jc w:val="both"/>
        <w:rPr>
          <w:rFonts w:ascii="Times New Roman" w:hAnsi="Times New Roman" w:cs="Times New Roman"/>
          <w:sz w:val="24"/>
          <w:szCs w:val="24"/>
        </w:rPr>
      </w:pPr>
    </w:p>
    <w:p w:rsidR="000D436A" w:rsidRPr="000409B5" w:rsidRDefault="000D436A" w:rsidP="006B7EAE">
      <w:pPr>
        <w:spacing w:line="360" w:lineRule="auto"/>
        <w:ind w:left="360" w:firstLine="720"/>
        <w:jc w:val="both"/>
        <w:rPr>
          <w:rFonts w:ascii="Times New Roman" w:hAnsi="Times New Roman" w:cs="Times New Roman"/>
          <w:sz w:val="24"/>
          <w:szCs w:val="24"/>
        </w:rPr>
      </w:pPr>
    </w:p>
    <w:p w:rsidR="000D436A" w:rsidRPr="000409B5" w:rsidRDefault="000D436A" w:rsidP="000D436A">
      <w:pPr>
        <w:spacing w:after="0" w:line="360" w:lineRule="auto"/>
        <w:ind w:left="1440" w:firstLine="720"/>
        <w:jc w:val="center"/>
        <w:rPr>
          <w:rFonts w:ascii="Times New Roman" w:eastAsia="Times New Roman" w:hAnsi="Times New Roman" w:cs="Times New Roman"/>
          <w:sz w:val="32"/>
          <w:szCs w:val="32"/>
        </w:rPr>
      </w:pPr>
      <w:r w:rsidRPr="000409B5">
        <w:rPr>
          <w:rFonts w:ascii="Times New Roman" w:eastAsia="Times New Roman" w:hAnsi="Times New Roman" w:cs="Times New Roman"/>
          <w:sz w:val="32"/>
          <w:szCs w:val="32"/>
        </w:rPr>
        <w:t>BAB III</w:t>
      </w:r>
    </w:p>
    <w:p w:rsidR="000D436A" w:rsidRPr="000409B5" w:rsidRDefault="000D436A" w:rsidP="000D436A">
      <w:pPr>
        <w:spacing w:after="0" w:line="360" w:lineRule="auto"/>
        <w:ind w:left="1440" w:firstLine="720"/>
        <w:jc w:val="center"/>
        <w:rPr>
          <w:rFonts w:ascii="Times New Roman" w:eastAsia="Times New Roman" w:hAnsi="Times New Roman" w:cs="Times New Roman"/>
          <w:sz w:val="32"/>
          <w:szCs w:val="32"/>
        </w:rPr>
      </w:pPr>
      <w:r w:rsidRPr="000409B5">
        <w:rPr>
          <w:rFonts w:ascii="Times New Roman" w:eastAsia="Times New Roman" w:hAnsi="Times New Roman" w:cs="Times New Roman"/>
          <w:sz w:val="32"/>
          <w:szCs w:val="32"/>
        </w:rPr>
        <w:t>PENUTUP</w:t>
      </w:r>
    </w:p>
    <w:p w:rsidR="000D436A" w:rsidRPr="000409B5" w:rsidRDefault="000D436A" w:rsidP="000D436A">
      <w:pPr>
        <w:spacing w:after="0" w:line="360" w:lineRule="auto"/>
        <w:ind w:left="1440" w:firstLine="720"/>
        <w:jc w:val="center"/>
        <w:rPr>
          <w:rFonts w:ascii="Times New Roman" w:eastAsia="Times New Roman" w:hAnsi="Times New Roman" w:cs="Times New Roman"/>
          <w:sz w:val="32"/>
          <w:szCs w:val="32"/>
        </w:rPr>
      </w:pPr>
    </w:p>
    <w:p w:rsidR="000D436A" w:rsidRPr="000409B5" w:rsidRDefault="000D436A" w:rsidP="000D436A">
      <w:pPr>
        <w:pStyle w:val="ListParagraph"/>
        <w:numPr>
          <w:ilvl w:val="0"/>
          <w:numId w:val="17"/>
        </w:numPr>
        <w:tabs>
          <w:tab w:val="left" w:pos="810"/>
          <w:tab w:val="left" w:pos="900"/>
          <w:tab w:val="left" w:pos="1620"/>
        </w:tabs>
        <w:spacing w:after="0" w:line="360" w:lineRule="auto"/>
        <w:ind w:left="1080"/>
        <w:jc w:val="both"/>
        <w:rPr>
          <w:rFonts w:ascii="Times New Roman" w:hAnsi="Times New Roman" w:cs="Times New Roman"/>
          <w:b/>
          <w:sz w:val="24"/>
          <w:szCs w:val="24"/>
          <w:lang w:val="sv-SE"/>
        </w:rPr>
      </w:pPr>
      <w:r w:rsidRPr="000409B5">
        <w:rPr>
          <w:rFonts w:ascii="Times New Roman" w:eastAsia="Times New Roman" w:hAnsi="Times New Roman" w:cs="Times New Roman"/>
          <w:b/>
          <w:sz w:val="24"/>
          <w:szCs w:val="24"/>
        </w:rPr>
        <w:t xml:space="preserve">KESIMPULAN </w:t>
      </w:r>
    </w:p>
    <w:p w:rsidR="000D436A" w:rsidRPr="000409B5" w:rsidRDefault="000D436A" w:rsidP="000D436A">
      <w:pPr>
        <w:pStyle w:val="ListParagraph"/>
        <w:spacing w:after="0" w:line="360" w:lineRule="auto"/>
        <w:ind w:left="1080" w:firstLine="360"/>
        <w:jc w:val="both"/>
        <w:rPr>
          <w:rFonts w:ascii="Times New Roman" w:eastAsia="Times New Roman" w:hAnsi="Times New Roman" w:cs="Times New Roman"/>
          <w:sz w:val="24"/>
          <w:szCs w:val="24"/>
        </w:rPr>
      </w:pPr>
      <w:r w:rsidRPr="000409B5">
        <w:rPr>
          <w:rFonts w:ascii="Times New Roman" w:eastAsia="Times New Roman" w:hAnsi="Times New Roman" w:cs="Times New Roman"/>
          <w:sz w:val="24"/>
          <w:szCs w:val="24"/>
        </w:rPr>
        <w:t>Pembelajaran menurut teori behavioristik ditekankan pada penambahan pengetahuan, sedangkan belajar sebagi aktivitas “mimetic”, yang menuntut pebelajar untuk mengungkapkan kembali pengetahuan yang sudah dipelajari dalam bentuk laporan, kuis, atau tes. Penyajian isi atau materi pelajaran menekankan pada ketrampian yang terisolasi atau akumulasi fakta mengikuti urutan dari bagian ke keseluruhan. Pembelajaran mengikuti urutan kurikulum secara ketat, sehingga aktivitas belajar lebih banyak didasarkan pada buku teks/buku wajib dengan penekanan pada ketrampilan mengungkapkan kembali isi buku teks/buku wajib tersebut. Pembelajaran dan evaluasi menekankan pada hasil belajar.</w:t>
      </w:r>
      <w:r w:rsidRPr="000409B5">
        <w:rPr>
          <w:rFonts w:ascii="Times New Roman" w:eastAsia="Times New Roman" w:hAnsi="Times New Roman" w:cs="Times New Roman"/>
          <w:sz w:val="24"/>
          <w:szCs w:val="24"/>
        </w:rPr>
        <w:br/>
        <w:t xml:space="preserve">Evaluasi menekankan pada respon pasif, ketrampilan secara terpisah, dan biasanya menggunakan paper and pencil test. Evaluasi hasil belajar menuntut jawaban yang benar. Maksudnya bila pebelajar menjawab secara “benar” sesuai dengan keinginan guru, hal ini menunjukkan bahwa pebelajar telah menyelesaikan tugas belajarnya. Evaluasi belajar dipandang sebagian yang terpisah dari kegiatan pembelajaran, dan </w:t>
      </w:r>
      <w:r w:rsidRPr="000409B5">
        <w:rPr>
          <w:rFonts w:ascii="Times New Roman" w:eastAsia="Times New Roman" w:hAnsi="Times New Roman" w:cs="Times New Roman"/>
          <w:sz w:val="24"/>
          <w:szCs w:val="24"/>
        </w:rPr>
        <w:lastRenderedPageBreak/>
        <w:t>biasanya dilakukan setelah selesai kegiatan pembelajaran. Teori ini menekankan evaluasi pada kemampuan pelajar secara individual.</w:t>
      </w:r>
    </w:p>
    <w:p w:rsidR="000D436A" w:rsidRPr="000409B5" w:rsidRDefault="000D436A" w:rsidP="000D436A">
      <w:pPr>
        <w:pStyle w:val="ListParagraph"/>
        <w:spacing w:after="0" w:line="360" w:lineRule="auto"/>
        <w:ind w:left="1800"/>
        <w:jc w:val="both"/>
        <w:rPr>
          <w:rFonts w:ascii="Times New Roman" w:hAnsi="Times New Roman" w:cs="Times New Roman"/>
          <w:b/>
          <w:sz w:val="24"/>
          <w:szCs w:val="24"/>
          <w:lang w:val="sv-SE"/>
        </w:rPr>
      </w:pPr>
    </w:p>
    <w:p w:rsidR="000D436A" w:rsidRPr="000409B5" w:rsidRDefault="000D436A" w:rsidP="000D436A">
      <w:pPr>
        <w:pStyle w:val="ListParagraph"/>
        <w:numPr>
          <w:ilvl w:val="0"/>
          <w:numId w:val="17"/>
        </w:numPr>
        <w:spacing w:after="0" w:line="360" w:lineRule="auto"/>
        <w:ind w:left="1080"/>
        <w:jc w:val="both"/>
        <w:rPr>
          <w:rFonts w:ascii="Times New Roman" w:hAnsi="Times New Roman" w:cs="Times New Roman"/>
          <w:b/>
          <w:sz w:val="24"/>
          <w:szCs w:val="24"/>
          <w:lang w:val="sv-SE"/>
        </w:rPr>
      </w:pPr>
      <w:r w:rsidRPr="000409B5">
        <w:rPr>
          <w:rFonts w:ascii="Times New Roman" w:eastAsia="Times New Roman" w:hAnsi="Times New Roman" w:cs="Times New Roman"/>
          <w:b/>
          <w:sz w:val="24"/>
          <w:szCs w:val="24"/>
        </w:rPr>
        <w:t>SARAN</w:t>
      </w:r>
    </w:p>
    <w:p w:rsidR="00CD0949" w:rsidRPr="000409B5" w:rsidRDefault="00CD0949" w:rsidP="00CD0949">
      <w:pPr>
        <w:pStyle w:val="ListParagraph"/>
        <w:numPr>
          <w:ilvl w:val="0"/>
          <w:numId w:val="18"/>
        </w:numPr>
        <w:spacing w:after="0" w:line="360" w:lineRule="auto"/>
        <w:jc w:val="both"/>
        <w:rPr>
          <w:rFonts w:ascii="Times New Roman" w:hAnsi="Times New Roman" w:cs="Times New Roman"/>
          <w:sz w:val="24"/>
          <w:szCs w:val="24"/>
          <w:lang w:val="sv-SE"/>
        </w:rPr>
      </w:pPr>
      <w:r w:rsidRPr="000409B5">
        <w:rPr>
          <w:rFonts w:ascii="Times New Roman" w:eastAsia="Times New Roman" w:hAnsi="Times New Roman" w:cs="Times New Roman"/>
          <w:sz w:val="24"/>
          <w:szCs w:val="24"/>
        </w:rPr>
        <w:t>Diharapkan dengan adanya makalah ini dapat menambah pengetahuan baru tentang teori belajar, khususnya teori behavioristik yang banyak digunakan pada pembelajaran saat ini.</w:t>
      </w:r>
    </w:p>
    <w:p w:rsidR="00CD0949" w:rsidRPr="000409B5" w:rsidRDefault="00CD0949" w:rsidP="00CD0949">
      <w:pPr>
        <w:pStyle w:val="ListParagraph"/>
        <w:numPr>
          <w:ilvl w:val="0"/>
          <w:numId w:val="18"/>
        </w:numPr>
        <w:spacing w:after="0" w:line="360" w:lineRule="auto"/>
        <w:jc w:val="both"/>
        <w:rPr>
          <w:rFonts w:ascii="Times New Roman" w:hAnsi="Times New Roman" w:cs="Times New Roman"/>
          <w:sz w:val="24"/>
          <w:szCs w:val="24"/>
          <w:lang w:val="sv-SE"/>
        </w:rPr>
      </w:pPr>
      <w:r w:rsidRPr="000409B5">
        <w:rPr>
          <w:rFonts w:ascii="Times New Roman" w:eastAsia="Times New Roman" w:hAnsi="Times New Roman" w:cs="Times New Roman"/>
          <w:sz w:val="24"/>
          <w:szCs w:val="24"/>
        </w:rPr>
        <w:t xml:space="preserve">Diharapkan </w:t>
      </w:r>
      <w:r w:rsidR="00FF4D68" w:rsidRPr="000409B5">
        <w:rPr>
          <w:rFonts w:ascii="Times New Roman" w:eastAsia="Times New Roman" w:hAnsi="Times New Roman" w:cs="Times New Roman"/>
          <w:sz w:val="24"/>
          <w:szCs w:val="24"/>
        </w:rPr>
        <w:t>pendidik dapat lebih mengerti tentang berbagai pendapat para ahli tentang teori belajar dan menerapkannya dalam proses pembelajaran.</w:t>
      </w:r>
    </w:p>
    <w:p w:rsidR="00FF4D68" w:rsidRPr="000409B5" w:rsidRDefault="00FF4D68" w:rsidP="00CD0949">
      <w:pPr>
        <w:pStyle w:val="ListParagraph"/>
        <w:numPr>
          <w:ilvl w:val="0"/>
          <w:numId w:val="18"/>
        </w:numPr>
        <w:spacing w:after="0" w:line="360" w:lineRule="auto"/>
        <w:jc w:val="both"/>
        <w:rPr>
          <w:rFonts w:ascii="Times New Roman" w:hAnsi="Times New Roman" w:cs="Times New Roman"/>
          <w:sz w:val="24"/>
          <w:szCs w:val="24"/>
          <w:lang w:val="sv-SE"/>
        </w:rPr>
      </w:pPr>
      <w:r w:rsidRPr="000409B5">
        <w:rPr>
          <w:rFonts w:ascii="Times New Roman" w:eastAsia="Times New Roman" w:hAnsi="Times New Roman" w:cs="Times New Roman"/>
          <w:sz w:val="24"/>
          <w:szCs w:val="24"/>
        </w:rPr>
        <w:t>Diharapkan peserta didik dapat menjadikan suatu acuan tentang berbagai macam teori belajar dan pembelajaran.</w:t>
      </w:r>
    </w:p>
    <w:p w:rsidR="00FF4D68" w:rsidRPr="000409B5" w:rsidRDefault="00FF4D68" w:rsidP="00FF4D68">
      <w:pPr>
        <w:spacing w:after="0" w:line="360" w:lineRule="auto"/>
        <w:jc w:val="both"/>
        <w:rPr>
          <w:rFonts w:ascii="Times New Roman" w:hAnsi="Times New Roman" w:cs="Times New Roman"/>
          <w:sz w:val="24"/>
          <w:szCs w:val="24"/>
          <w:lang w:val="sv-SE"/>
        </w:rPr>
      </w:pPr>
    </w:p>
    <w:p w:rsidR="00FF4D68" w:rsidRPr="000409B5" w:rsidRDefault="00FF4D68" w:rsidP="00FF4D68">
      <w:pPr>
        <w:spacing w:after="0" w:line="360" w:lineRule="auto"/>
        <w:jc w:val="center"/>
        <w:rPr>
          <w:rFonts w:ascii="Times New Roman" w:hAnsi="Times New Roman" w:cs="Times New Roman"/>
          <w:b/>
          <w:sz w:val="32"/>
          <w:szCs w:val="32"/>
          <w:lang w:val="sv-SE"/>
        </w:rPr>
      </w:pPr>
      <w:r w:rsidRPr="000409B5">
        <w:rPr>
          <w:rFonts w:ascii="Times New Roman" w:hAnsi="Times New Roman" w:cs="Times New Roman"/>
          <w:b/>
          <w:sz w:val="32"/>
          <w:szCs w:val="32"/>
          <w:lang w:val="sv-SE"/>
        </w:rPr>
        <w:t>DAFTAR PUSTAKA</w:t>
      </w:r>
    </w:p>
    <w:p w:rsidR="00FF4D68" w:rsidRPr="000409B5" w:rsidRDefault="00FF4D68" w:rsidP="00FF4D68">
      <w:pPr>
        <w:spacing w:after="0" w:line="360" w:lineRule="auto"/>
        <w:jc w:val="center"/>
        <w:rPr>
          <w:rFonts w:ascii="Times New Roman" w:hAnsi="Times New Roman" w:cs="Times New Roman"/>
          <w:b/>
          <w:sz w:val="32"/>
          <w:szCs w:val="32"/>
          <w:lang w:val="sv-SE"/>
        </w:rPr>
      </w:pPr>
    </w:p>
    <w:p w:rsidR="00FF4D68" w:rsidRPr="000409B5" w:rsidRDefault="00FF4D68" w:rsidP="000409B5">
      <w:pPr>
        <w:spacing w:after="0" w:line="360" w:lineRule="auto"/>
        <w:jc w:val="both"/>
        <w:rPr>
          <w:rFonts w:ascii="Times New Roman" w:hAnsi="Times New Roman" w:cs="Times New Roman"/>
          <w:i/>
          <w:sz w:val="24"/>
          <w:szCs w:val="24"/>
          <w:lang w:val="sv-SE"/>
        </w:rPr>
      </w:pPr>
      <w:r w:rsidRPr="000409B5">
        <w:rPr>
          <w:rFonts w:ascii="Times New Roman" w:hAnsi="Times New Roman" w:cs="Times New Roman"/>
          <w:sz w:val="24"/>
          <w:szCs w:val="24"/>
          <w:lang w:val="sv-SE"/>
        </w:rPr>
        <w:t xml:space="preserve">Siregar, Eveline dan Hartini Nara. 2010. </w:t>
      </w:r>
      <w:r w:rsidRPr="000409B5">
        <w:rPr>
          <w:rFonts w:ascii="Times New Roman" w:hAnsi="Times New Roman" w:cs="Times New Roman"/>
          <w:i/>
          <w:sz w:val="24"/>
          <w:szCs w:val="24"/>
          <w:lang w:val="sv-SE"/>
        </w:rPr>
        <w:t xml:space="preserve">Teori Belajar dan Pembelajaran. </w:t>
      </w:r>
    </w:p>
    <w:p w:rsidR="00FF4D68" w:rsidRPr="000409B5" w:rsidRDefault="00FF4D68" w:rsidP="000409B5">
      <w:pPr>
        <w:spacing w:after="0" w:line="360" w:lineRule="auto"/>
        <w:jc w:val="both"/>
        <w:rPr>
          <w:rFonts w:ascii="Times New Roman" w:hAnsi="Times New Roman" w:cs="Times New Roman"/>
          <w:sz w:val="24"/>
          <w:szCs w:val="24"/>
          <w:lang w:val="sv-SE"/>
        </w:rPr>
      </w:pPr>
      <w:r w:rsidRPr="000409B5">
        <w:rPr>
          <w:rFonts w:ascii="Times New Roman" w:hAnsi="Times New Roman" w:cs="Times New Roman"/>
          <w:sz w:val="24"/>
          <w:szCs w:val="24"/>
          <w:lang w:val="sv-SE"/>
        </w:rPr>
        <w:t>Bogor: Ghalia Indonesia</w:t>
      </w:r>
    </w:p>
    <w:p w:rsidR="000409B5" w:rsidRPr="000409B5" w:rsidRDefault="00282641" w:rsidP="000409B5">
      <w:pPr>
        <w:spacing w:after="0" w:line="360" w:lineRule="auto"/>
        <w:jc w:val="both"/>
        <w:rPr>
          <w:rFonts w:ascii="Times New Roman" w:hAnsi="Times New Roman" w:cs="Times New Roman"/>
          <w:sz w:val="24"/>
          <w:szCs w:val="24"/>
        </w:rPr>
      </w:pPr>
      <w:hyperlink r:id="rId9" w:history="1">
        <w:r w:rsidR="00FF4D68" w:rsidRPr="000409B5">
          <w:rPr>
            <w:rStyle w:val="Hyperlink"/>
            <w:rFonts w:ascii="Times New Roman" w:hAnsi="Times New Roman" w:cs="Times New Roman"/>
            <w:color w:val="auto"/>
            <w:sz w:val="24"/>
            <w:szCs w:val="24"/>
            <w:u w:val="none"/>
          </w:rPr>
          <w:t>http://id.wikipedia.org/wiki/Teori_Belajar_Behavioristik</w:t>
        </w:r>
      </w:hyperlink>
    </w:p>
    <w:p w:rsidR="000409B5" w:rsidRPr="000409B5" w:rsidRDefault="00282641" w:rsidP="000409B5">
      <w:pPr>
        <w:spacing w:after="0" w:line="360" w:lineRule="auto"/>
        <w:jc w:val="both"/>
        <w:rPr>
          <w:rFonts w:ascii="Times New Roman" w:hAnsi="Times New Roman" w:cs="Times New Roman"/>
          <w:sz w:val="24"/>
          <w:szCs w:val="24"/>
        </w:rPr>
      </w:pPr>
      <w:hyperlink r:id="rId10" w:history="1">
        <w:r w:rsidR="000409B5" w:rsidRPr="000409B5">
          <w:rPr>
            <w:rStyle w:val="Hyperlink"/>
            <w:rFonts w:ascii="Times New Roman" w:hAnsi="Times New Roman" w:cs="Times New Roman"/>
            <w:color w:val="auto"/>
            <w:sz w:val="24"/>
            <w:szCs w:val="24"/>
            <w:u w:val="none"/>
          </w:rPr>
          <w:t>https://www.msu.edu/~purcelll/behaviorism%20theory.htm</w:t>
        </w:r>
      </w:hyperlink>
    </w:p>
    <w:p w:rsidR="000409B5" w:rsidRPr="000409B5" w:rsidRDefault="00282641" w:rsidP="000409B5">
      <w:pPr>
        <w:spacing w:after="0" w:line="360" w:lineRule="auto"/>
        <w:jc w:val="both"/>
        <w:rPr>
          <w:rFonts w:ascii="Times New Roman" w:hAnsi="Times New Roman" w:cs="Times New Roman"/>
          <w:sz w:val="24"/>
          <w:szCs w:val="24"/>
        </w:rPr>
      </w:pPr>
      <w:hyperlink r:id="rId11" w:history="1">
        <w:r w:rsidR="000409B5" w:rsidRPr="000409B5">
          <w:rPr>
            <w:rStyle w:val="Hyperlink"/>
            <w:rFonts w:ascii="Times New Roman" w:hAnsi="Times New Roman" w:cs="Times New Roman"/>
            <w:color w:val="auto"/>
            <w:sz w:val="24"/>
            <w:szCs w:val="24"/>
            <w:u w:val="none"/>
          </w:rPr>
          <w:t>http://www.scumdoctor.com/psychology/behaviorism/Theory-And-Definition-Of-Behaviorism.html</w:t>
        </w:r>
      </w:hyperlink>
    </w:p>
    <w:p w:rsidR="000409B5" w:rsidRPr="000409B5" w:rsidRDefault="00282641" w:rsidP="000409B5">
      <w:pPr>
        <w:spacing w:after="0" w:line="360" w:lineRule="auto"/>
        <w:jc w:val="both"/>
        <w:rPr>
          <w:rFonts w:ascii="Times New Roman" w:hAnsi="Times New Roman" w:cs="Times New Roman"/>
          <w:sz w:val="24"/>
          <w:szCs w:val="24"/>
        </w:rPr>
      </w:pPr>
      <w:hyperlink r:id="rId12" w:history="1">
        <w:r w:rsidR="000409B5" w:rsidRPr="000409B5">
          <w:rPr>
            <w:rStyle w:val="Hyperlink"/>
            <w:rFonts w:ascii="Times New Roman" w:hAnsi="Times New Roman" w:cs="Times New Roman"/>
            <w:color w:val="auto"/>
            <w:sz w:val="24"/>
            <w:szCs w:val="24"/>
            <w:u w:val="none"/>
          </w:rPr>
          <w:t>http://www.funderstanding.com/content/behaviorism</w:t>
        </w:r>
      </w:hyperlink>
    </w:p>
    <w:p w:rsidR="000409B5" w:rsidRPr="000409B5" w:rsidRDefault="000409B5" w:rsidP="000409B5">
      <w:pPr>
        <w:spacing w:after="0" w:line="360" w:lineRule="auto"/>
        <w:jc w:val="both"/>
        <w:rPr>
          <w:rFonts w:ascii="Times New Roman" w:hAnsi="Times New Roman" w:cs="Times New Roman"/>
          <w:sz w:val="24"/>
          <w:szCs w:val="24"/>
        </w:rPr>
      </w:pPr>
      <w:r w:rsidRPr="000409B5">
        <w:rPr>
          <w:rFonts w:ascii="Times New Roman" w:hAnsi="Times New Roman" w:cs="Times New Roman"/>
          <w:sz w:val="24"/>
          <w:szCs w:val="24"/>
        </w:rPr>
        <w:t>http://id.wikipedia.org/wiki/Teori_Belajar_Behavioristik</w:t>
      </w:r>
    </w:p>
    <w:p w:rsidR="000409B5" w:rsidRPr="000409B5" w:rsidRDefault="000409B5" w:rsidP="000409B5">
      <w:pPr>
        <w:spacing w:after="0" w:line="360" w:lineRule="auto"/>
        <w:jc w:val="both"/>
        <w:rPr>
          <w:rFonts w:ascii="Times New Roman" w:hAnsi="Times New Roman" w:cs="Times New Roman"/>
          <w:sz w:val="24"/>
          <w:szCs w:val="24"/>
          <w:lang w:val="sv-SE"/>
        </w:rPr>
      </w:pPr>
    </w:p>
    <w:p w:rsidR="000D436A" w:rsidRPr="000409B5" w:rsidRDefault="000D436A" w:rsidP="000409B5">
      <w:pPr>
        <w:spacing w:line="360" w:lineRule="auto"/>
        <w:ind w:left="360" w:firstLine="720"/>
        <w:jc w:val="both"/>
        <w:rPr>
          <w:rFonts w:ascii="Times New Roman" w:hAnsi="Times New Roman" w:cs="Times New Roman"/>
          <w:sz w:val="24"/>
          <w:szCs w:val="24"/>
        </w:rPr>
      </w:pPr>
    </w:p>
    <w:sectPr w:rsidR="000D436A" w:rsidRPr="000409B5" w:rsidSect="00B4611A">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5C5" w:rsidRDefault="001355C5" w:rsidP="001355C5">
      <w:pPr>
        <w:spacing w:after="0" w:line="240" w:lineRule="auto"/>
      </w:pPr>
      <w:r>
        <w:separator/>
      </w:r>
    </w:p>
  </w:endnote>
  <w:endnote w:type="continuationSeparator" w:id="1">
    <w:p w:rsidR="001355C5" w:rsidRDefault="001355C5" w:rsidP="00135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C5" w:rsidRDefault="001355C5">
    <w:pPr>
      <w:pStyle w:val="Footer"/>
      <w:pBdr>
        <w:top w:val="thinThickSmallGap" w:sz="24" w:space="1" w:color="622423" w:themeColor="accent2" w:themeShade="7F"/>
      </w:pBdr>
      <w:rPr>
        <w:rFonts w:asciiTheme="majorHAnsi" w:hAnsiTheme="majorHAnsi"/>
      </w:rPr>
    </w:pPr>
    <w:r>
      <w:rPr>
        <w:rFonts w:asciiTheme="majorHAnsi" w:hAnsiTheme="majorHAnsi"/>
      </w:rPr>
      <w:t>Teori Belajar Behavioristik</w:t>
    </w:r>
    <w:r>
      <w:rPr>
        <w:rFonts w:asciiTheme="majorHAnsi" w:hAnsiTheme="majorHAnsi"/>
      </w:rPr>
      <w:ptab w:relativeTo="margin" w:alignment="right" w:leader="none"/>
    </w:r>
    <w:r>
      <w:rPr>
        <w:rFonts w:asciiTheme="majorHAnsi" w:hAnsiTheme="majorHAnsi"/>
      </w:rPr>
      <w:t xml:space="preserve">Page </w:t>
    </w:r>
    <w:fldSimple w:instr=" PAGE   \* MERGEFORMAT ">
      <w:r w:rsidR="00107F8F" w:rsidRPr="00107F8F">
        <w:rPr>
          <w:rFonts w:asciiTheme="majorHAnsi" w:hAnsiTheme="majorHAnsi"/>
          <w:noProof/>
        </w:rPr>
        <w:t>1</w:t>
      </w:r>
    </w:fldSimple>
  </w:p>
  <w:p w:rsidR="001355C5" w:rsidRDefault="00135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5C5" w:rsidRDefault="001355C5" w:rsidP="001355C5">
      <w:pPr>
        <w:spacing w:after="0" w:line="240" w:lineRule="auto"/>
      </w:pPr>
      <w:r>
        <w:separator/>
      </w:r>
    </w:p>
  </w:footnote>
  <w:footnote w:type="continuationSeparator" w:id="1">
    <w:p w:rsidR="001355C5" w:rsidRDefault="001355C5" w:rsidP="00135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AEC"/>
    <w:multiLevelType w:val="hybridMultilevel"/>
    <w:tmpl w:val="A546112C"/>
    <w:lvl w:ilvl="0" w:tplc="EA904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5661FD"/>
    <w:multiLevelType w:val="hybridMultilevel"/>
    <w:tmpl w:val="AB00C94C"/>
    <w:lvl w:ilvl="0" w:tplc="7DCA4D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355874"/>
    <w:multiLevelType w:val="hybridMultilevel"/>
    <w:tmpl w:val="3F24BA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7EA14B6"/>
    <w:multiLevelType w:val="hybridMultilevel"/>
    <w:tmpl w:val="FB406BAE"/>
    <w:lvl w:ilvl="0" w:tplc="A53A1E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B1C3A80"/>
    <w:multiLevelType w:val="hybridMultilevel"/>
    <w:tmpl w:val="20FA5D42"/>
    <w:lvl w:ilvl="0" w:tplc="0409000F">
      <w:start w:val="1"/>
      <w:numFmt w:val="decimal"/>
      <w:lvlText w:val="%1."/>
      <w:lvlJc w:val="left"/>
      <w:pPr>
        <w:ind w:left="720" w:hanging="360"/>
      </w:pPr>
      <w:rPr>
        <w:rFonts w:hint="default"/>
      </w:rPr>
    </w:lvl>
    <w:lvl w:ilvl="1" w:tplc="20D01D3C">
      <w:start w:val="1"/>
      <w:numFmt w:val="decimal"/>
      <w:lvlText w:val="%2."/>
      <w:lvlJc w:val="left"/>
      <w:pPr>
        <w:ind w:left="1440" w:hanging="360"/>
      </w:pPr>
      <w:rPr>
        <w:rFonts w:hint="default"/>
      </w:rPr>
    </w:lvl>
    <w:lvl w:ilvl="2" w:tplc="D2DA7F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D50E7"/>
    <w:multiLevelType w:val="hybridMultilevel"/>
    <w:tmpl w:val="D2E6573E"/>
    <w:lvl w:ilvl="0" w:tplc="A4283818">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F708C"/>
    <w:multiLevelType w:val="hybridMultilevel"/>
    <w:tmpl w:val="7780015C"/>
    <w:lvl w:ilvl="0" w:tplc="1AD47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693D70"/>
    <w:multiLevelType w:val="multilevel"/>
    <w:tmpl w:val="C598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62D0D"/>
    <w:multiLevelType w:val="multilevel"/>
    <w:tmpl w:val="9482B432"/>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E297317"/>
    <w:multiLevelType w:val="hybridMultilevel"/>
    <w:tmpl w:val="6546B5CA"/>
    <w:lvl w:ilvl="0" w:tplc="93C0DB7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20E4D"/>
    <w:multiLevelType w:val="hybridMultilevel"/>
    <w:tmpl w:val="C90AFB62"/>
    <w:lvl w:ilvl="0" w:tplc="EA9041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2037F2"/>
    <w:multiLevelType w:val="hybridMultilevel"/>
    <w:tmpl w:val="3750741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56DE4E17"/>
    <w:multiLevelType w:val="hybridMultilevel"/>
    <w:tmpl w:val="8F427588"/>
    <w:lvl w:ilvl="0" w:tplc="FCEC7B4C">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6D2C27"/>
    <w:multiLevelType w:val="hybridMultilevel"/>
    <w:tmpl w:val="0DAA928C"/>
    <w:lvl w:ilvl="0" w:tplc="EA9041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6E03FD"/>
    <w:multiLevelType w:val="hybridMultilevel"/>
    <w:tmpl w:val="62A01CC4"/>
    <w:lvl w:ilvl="0" w:tplc="0409000F">
      <w:start w:val="1"/>
      <w:numFmt w:val="decimal"/>
      <w:lvlText w:val="%1."/>
      <w:lvlJc w:val="left"/>
      <w:pPr>
        <w:tabs>
          <w:tab w:val="num" w:pos="720"/>
        </w:tabs>
        <w:ind w:left="720" w:hanging="360"/>
      </w:pPr>
      <w:rPr>
        <w:rFonts w:hint="default"/>
      </w:rPr>
    </w:lvl>
    <w:lvl w:ilvl="1" w:tplc="61F43B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2E07925"/>
    <w:multiLevelType w:val="hybridMultilevel"/>
    <w:tmpl w:val="8C8EA5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7107E5"/>
    <w:multiLevelType w:val="hybridMultilevel"/>
    <w:tmpl w:val="A2F63380"/>
    <w:lvl w:ilvl="0" w:tplc="0409000F">
      <w:start w:val="1"/>
      <w:numFmt w:val="decimal"/>
      <w:lvlText w:val="%1."/>
      <w:lvlJc w:val="left"/>
      <w:pPr>
        <w:tabs>
          <w:tab w:val="num" w:pos="1080"/>
        </w:tabs>
        <w:ind w:left="1080" w:hanging="360"/>
      </w:pPr>
      <w:rPr>
        <w:rFonts w:hint="default"/>
      </w:rPr>
    </w:lvl>
    <w:lvl w:ilvl="1" w:tplc="0EEA6E7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6D41154A"/>
    <w:multiLevelType w:val="hybridMultilevel"/>
    <w:tmpl w:val="F2E0024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F3F1DAD"/>
    <w:multiLevelType w:val="hybridMultilevel"/>
    <w:tmpl w:val="797E70E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CDB3887"/>
    <w:multiLevelType w:val="hybridMultilevel"/>
    <w:tmpl w:val="53B81E82"/>
    <w:lvl w:ilvl="0" w:tplc="A4283818">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13"/>
  </w:num>
  <w:num w:numId="6">
    <w:abstractNumId w:val="10"/>
  </w:num>
  <w:num w:numId="7">
    <w:abstractNumId w:val="0"/>
  </w:num>
  <w:num w:numId="8">
    <w:abstractNumId w:val="3"/>
  </w:num>
  <w:num w:numId="9">
    <w:abstractNumId w:val="2"/>
  </w:num>
  <w:num w:numId="10">
    <w:abstractNumId w:val="1"/>
  </w:num>
  <w:num w:numId="11">
    <w:abstractNumId w:val="17"/>
  </w:num>
  <w:num w:numId="12">
    <w:abstractNumId w:val="11"/>
  </w:num>
  <w:num w:numId="13">
    <w:abstractNumId w:val="14"/>
  </w:num>
  <w:num w:numId="14">
    <w:abstractNumId w:val="16"/>
  </w:num>
  <w:num w:numId="15">
    <w:abstractNumId w:val="5"/>
  </w:num>
  <w:num w:numId="16">
    <w:abstractNumId w:val="19"/>
  </w:num>
  <w:num w:numId="17">
    <w:abstractNumId w:val="18"/>
  </w:num>
  <w:num w:numId="18">
    <w:abstractNumId w:val="12"/>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C5470B"/>
    <w:rsid w:val="00012455"/>
    <w:rsid w:val="000409B5"/>
    <w:rsid w:val="00087A40"/>
    <w:rsid w:val="000D436A"/>
    <w:rsid w:val="000E5D9B"/>
    <w:rsid w:val="00107F8F"/>
    <w:rsid w:val="00132147"/>
    <w:rsid w:val="001355C5"/>
    <w:rsid w:val="00282641"/>
    <w:rsid w:val="00450E55"/>
    <w:rsid w:val="004B21D4"/>
    <w:rsid w:val="00551071"/>
    <w:rsid w:val="006B7EAE"/>
    <w:rsid w:val="00846240"/>
    <w:rsid w:val="008A1F32"/>
    <w:rsid w:val="009D57F3"/>
    <w:rsid w:val="00A63E53"/>
    <w:rsid w:val="00B4611A"/>
    <w:rsid w:val="00C22FFD"/>
    <w:rsid w:val="00C5470B"/>
    <w:rsid w:val="00C76ABA"/>
    <w:rsid w:val="00CC7C3E"/>
    <w:rsid w:val="00CD0949"/>
    <w:rsid w:val="00D35A7C"/>
    <w:rsid w:val="00D7135B"/>
    <w:rsid w:val="00E26B8B"/>
    <w:rsid w:val="00E91BF1"/>
    <w:rsid w:val="00E92C8A"/>
    <w:rsid w:val="00FF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1A"/>
  </w:style>
  <w:style w:type="paragraph" w:styleId="Heading3">
    <w:name w:val="heading 3"/>
    <w:basedOn w:val="Normal"/>
    <w:link w:val="Heading3Char"/>
    <w:qFormat/>
    <w:rsid w:val="00E26B8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0B"/>
    <w:pPr>
      <w:ind w:left="720"/>
      <w:contextualSpacing/>
    </w:pPr>
  </w:style>
  <w:style w:type="character" w:customStyle="1" w:styleId="alignjustify">
    <w:name w:val="alignjustify"/>
    <w:basedOn w:val="DefaultParagraphFont"/>
    <w:rsid w:val="00C5470B"/>
  </w:style>
  <w:style w:type="character" w:styleId="Hyperlink">
    <w:name w:val="Hyperlink"/>
    <w:basedOn w:val="DefaultParagraphFont"/>
    <w:uiPriority w:val="99"/>
    <w:unhideWhenUsed/>
    <w:rsid w:val="000E5D9B"/>
    <w:rPr>
      <w:color w:val="0000FF"/>
      <w:u w:val="single"/>
    </w:rPr>
  </w:style>
  <w:style w:type="paragraph" w:styleId="NormalWeb">
    <w:name w:val="Normal (Web)"/>
    <w:basedOn w:val="Normal"/>
    <w:uiPriority w:val="99"/>
    <w:semiHidden/>
    <w:unhideWhenUsed/>
    <w:rsid w:val="00CC7C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C76ABA"/>
    <w:pPr>
      <w:spacing w:after="0" w:line="360" w:lineRule="auto"/>
      <w:ind w:left="720"/>
      <w:jc w:val="both"/>
    </w:pPr>
    <w:rPr>
      <w:rFonts w:ascii="Times New Roman" w:eastAsia="MS Mincho" w:hAnsi="Times New Roman" w:cs="Times New Roman"/>
      <w:sz w:val="24"/>
      <w:szCs w:val="24"/>
      <w:lang w:val="en-GB" w:eastAsia="ja-JP"/>
    </w:rPr>
  </w:style>
  <w:style w:type="character" w:customStyle="1" w:styleId="BodyTextIndentChar">
    <w:name w:val="Body Text Indent Char"/>
    <w:basedOn w:val="DefaultParagraphFont"/>
    <w:link w:val="BodyTextIndent"/>
    <w:rsid w:val="00C76ABA"/>
    <w:rPr>
      <w:rFonts w:ascii="Times New Roman" w:eastAsia="MS Mincho" w:hAnsi="Times New Roman" w:cs="Times New Roman"/>
      <w:sz w:val="24"/>
      <w:szCs w:val="24"/>
      <w:lang w:val="en-GB" w:eastAsia="ja-JP"/>
    </w:rPr>
  </w:style>
  <w:style w:type="paragraph" w:styleId="BodyTextIndent2">
    <w:name w:val="Body Text Indent 2"/>
    <w:basedOn w:val="Normal"/>
    <w:link w:val="BodyTextIndent2Char"/>
    <w:rsid w:val="00C76ABA"/>
    <w:pPr>
      <w:spacing w:after="0" w:line="360" w:lineRule="auto"/>
      <w:ind w:left="720" w:firstLine="720"/>
      <w:jc w:val="both"/>
    </w:pPr>
    <w:rPr>
      <w:rFonts w:ascii="Times New Roman" w:eastAsia="MS Mincho" w:hAnsi="Times New Roman" w:cs="Times New Roman"/>
      <w:sz w:val="24"/>
      <w:szCs w:val="24"/>
      <w:lang w:val="en-GB" w:eastAsia="ja-JP"/>
    </w:rPr>
  </w:style>
  <w:style w:type="character" w:customStyle="1" w:styleId="BodyTextIndent2Char">
    <w:name w:val="Body Text Indent 2 Char"/>
    <w:basedOn w:val="DefaultParagraphFont"/>
    <w:link w:val="BodyTextIndent2"/>
    <w:rsid w:val="00C76ABA"/>
    <w:rPr>
      <w:rFonts w:ascii="Times New Roman" w:eastAsia="MS Mincho" w:hAnsi="Times New Roman" w:cs="Times New Roman"/>
      <w:sz w:val="24"/>
      <w:szCs w:val="24"/>
      <w:lang w:val="en-GB" w:eastAsia="ja-JP"/>
    </w:rPr>
  </w:style>
  <w:style w:type="character" w:customStyle="1" w:styleId="Heading3Char">
    <w:name w:val="Heading 3 Char"/>
    <w:basedOn w:val="DefaultParagraphFont"/>
    <w:link w:val="Heading3"/>
    <w:rsid w:val="00E26B8B"/>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semiHidden/>
    <w:unhideWhenUsed/>
    <w:rsid w:val="001355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5C5"/>
  </w:style>
  <w:style w:type="paragraph" w:styleId="Footer">
    <w:name w:val="footer"/>
    <w:basedOn w:val="Normal"/>
    <w:link w:val="FooterChar"/>
    <w:uiPriority w:val="99"/>
    <w:unhideWhenUsed/>
    <w:rsid w:val="0013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C5"/>
  </w:style>
  <w:style w:type="paragraph" w:styleId="BalloonText">
    <w:name w:val="Balloon Text"/>
    <w:basedOn w:val="Normal"/>
    <w:link w:val="BalloonTextChar"/>
    <w:uiPriority w:val="99"/>
    <w:semiHidden/>
    <w:unhideWhenUsed/>
    <w:rsid w:val="0013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erstanding.com/content/behavior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mdoctor.com/psychology/behaviorism/Theory-And-Definition-Of-Behavioris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u.edu/~purcelll/behaviorism%20theory.htm" TargetMode="External"/><Relationship Id="rId4" Type="http://schemas.openxmlformats.org/officeDocument/2006/relationships/settings" Target="settings.xml"/><Relationship Id="rId9" Type="http://schemas.openxmlformats.org/officeDocument/2006/relationships/hyperlink" Target="http://id.wikipedia.org/wiki/Teori_Belajar_Behavioristi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3323-D1EF-405B-ADD1-99B203F2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iwan</cp:lastModifiedBy>
  <cp:revision>3</cp:revision>
  <dcterms:created xsi:type="dcterms:W3CDTF">2011-10-08T04:54:00Z</dcterms:created>
  <dcterms:modified xsi:type="dcterms:W3CDTF">2012-05-04T11:04:00Z</dcterms:modified>
</cp:coreProperties>
</file>